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24B24" w14:textId="77777777" w:rsidR="00FD35EB" w:rsidRDefault="00F17CD7">
      <w:pPr>
        <w:pBdr>
          <w:top w:val="double" w:sz="4" w:space="1" w:color="00000A" w:shadow="1"/>
          <w:left w:val="double" w:sz="4" w:space="4" w:color="00000A" w:shadow="1"/>
          <w:bottom w:val="double" w:sz="4" w:space="1" w:color="00000A" w:shadow="1"/>
          <w:right w:val="double" w:sz="4" w:space="4" w:color="00000A" w:shadow="1"/>
        </w:pBdr>
        <w:contextualSpacing/>
        <w:jc w:val="center"/>
        <w:rPr>
          <w:rFonts w:ascii="Calibri" w:hAnsi="Calibri" w:cs="Calibri"/>
          <w:color w:val="365F91"/>
          <w:spacing w:val="-10"/>
          <w:sz w:val="36"/>
          <w:szCs w:val="36"/>
          <w:lang w:eastAsia="en-US"/>
        </w:rPr>
      </w:pPr>
      <w:r>
        <w:rPr>
          <w:rFonts w:ascii="Calibri" w:hAnsi="Calibri" w:cs="Calibri"/>
          <w:b/>
          <w:color w:val="365F91"/>
          <w:spacing w:val="-10"/>
          <w:sz w:val="36"/>
          <w:szCs w:val="36"/>
          <w:lang w:eastAsia="en-US"/>
        </w:rPr>
        <w:t>ΟΜΟΣΠΟΝΔΙΑ ΓΟΝΕΩΝ &amp; ΚΗΔΕΜΟΝΩΝ ΠΕΡΙΦΕΡΕΙΑΣ ΑΤΤΙΚΗΣ</w:t>
      </w:r>
    </w:p>
    <w:p w14:paraId="7CD9A03B" w14:textId="77777777" w:rsidR="00FD35EB" w:rsidRDefault="00F17CD7">
      <w:pPr>
        <w:pBdr>
          <w:top w:val="double" w:sz="4" w:space="1" w:color="00000A" w:shadow="1"/>
          <w:left w:val="double" w:sz="4" w:space="4" w:color="00000A" w:shadow="1"/>
          <w:bottom w:val="double" w:sz="4" w:space="1" w:color="00000A" w:shadow="1"/>
          <w:right w:val="double" w:sz="4" w:space="4" w:color="00000A" w:shadow="1"/>
        </w:pBdr>
        <w:contextualSpacing/>
        <w:jc w:val="center"/>
        <w:rPr>
          <w:rFonts w:ascii="Calibri" w:hAnsi="Calibri" w:cs="Calibri"/>
          <w:color w:val="365F91"/>
          <w:spacing w:val="-10"/>
          <w:sz w:val="28"/>
          <w:szCs w:val="28"/>
          <w:lang w:eastAsia="en-US"/>
        </w:rPr>
      </w:pPr>
      <w:r>
        <w:rPr>
          <w:rFonts w:ascii="Calibri" w:hAnsi="Calibri" w:cs="Calibri"/>
          <w:b/>
          <w:color w:val="365F91"/>
          <w:spacing w:val="-10"/>
          <w:sz w:val="28"/>
          <w:szCs w:val="28"/>
          <w:lang w:eastAsia="en-US"/>
        </w:rPr>
        <w:t>Βερανζέρου 22, 6ος όροφος</w:t>
      </w:r>
    </w:p>
    <w:p w14:paraId="43E4F6E3" w14:textId="77777777" w:rsidR="00FD35EB" w:rsidRPr="00E631F1" w:rsidRDefault="00F12EBF">
      <w:pPr>
        <w:pBdr>
          <w:top w:val="double" w:sz="4" w:space="1" w:color="00000A" w:shadow="1"/>
          <w:left w:val="double" w:sz="4" w:space="4" w:color="00000A" w:shadow="1"/>
          <w:bottom w:val="double" w:sz="4" w:space="1" w:color="00000A" w:shadow="1"/>
          <w:right w:val="double" w:sz="4" w:space="4" w:color="00000A" w:shadow="1"/>
        </w:pBdr>
        <w:contextualSpacing/>
        <w:jc w:val="center"/>
        <w:rPr>
          <w:lang w:val="en-US"/>
        </w:rPr>
      </w:pPr>
      <w:hyperlink r:id="rId5">
        <w:r w:rsidR="00F17CD7">
          <w:rPr>
            <w:rStyle w:val="-"/>
            <w:rFonts w:ascii="Calibri" w:hAnsi="Calibri" w:cs="Calibri"/>
            <w:b/>
            <w:color w:val="365F91"/>
            <w:spacing w:val="-10"/>
            <w:sz w:val="28"/>
            <w:szCs w:val="28"/>
            <w:lang w:val="en-US" w:eastAsia="en-US"/>
          </w:rPr>
          <w:t>www.goneis.org</w:t>
        </w:r>
      </w:hyperlink>
      <w:r w:rsidR="00F17CD7">
        <w:rPr>
          <w:rFonts w:ascii="Calibri" w:hAnsi="Calibri" w:cs="Calibri"/>
          <w:b/>
          <w:color w:val="365F91"/>
          <w:spacing w:val="-10"/>
          <w:sz w:val="28"/>
          <w:szCs w:val="28"/>
          <w:lang w:val="en-US" w:eastAsia="en-US"/>
        </w:rPr>
        <w:t xml:space="preserve">.  E-mail: </w:t>
      </w:r>
      <w:hyperlink r:id="rId6">
        <w:r w:rsidR="00F17CD7">
          <w:rPr>
            <w:rStyle w:val="-"/>
            <w:rFonts w:ascii="Calibri" w:hAnsi="Calibri" w:cs="Calibri"/>
            <w:b/>
            <w:color w:val="365F91"/>
            <w:spacing w:val="-10"/>
            <w:sz w:val="28"/>
            <w:szCs w:val="28"/>
            <w:lang w:val="en-US" w:eastAsia="en-US"/>
          </w:rPr>
          <w:t>omosp.goneon.attikis@gmail.com</w:t>
        </w:r>
      </w:hyperlink>
    </w:p>
    <w:p w14:paraId="41E03B41" w14:textId="77777777" w:rsidR="00FD35EB" w:rsidRDefault="00FD35EB">
      <w:pPr>
        <w:jc w:val="both"/>
        <w:rPr>
          <w:rFonts w:ascii="Comic Sans MS" w:hAnsi="Comic Sans MS"/>
          <w:lang w:val="en-US"/>
        </w:rPr>
      </w:pPr>
    </w:p>
    <w:p w14:paraId="524E0FD1" w14:textId="77777777" w:rsidR="00FD35EB" w:rsidRPr="00E631F1" w:rsidRDefault="00FD35EB">
      <w:pPr>
        <w:jc w:val="right"/>
        <w:rPr>
          <w:rFonts w:ascii="Century" w:hAnsi="Century"/>
          <w:sz w:val="16"/>
          <w:szCs w:val="16"/>
          <w:lang w:val="en-US"/>
        </w:rPr>
      </w:pPr>
    </w:p>
    <w:p w14:paraId="17C1B1A6" w14:textId="77777777" w:rsidR="00DE1053" w:rsidRDefault="00DE1053" w:rsidP="00DE1053">
      <w:pPr>
        <w:shd w:val="clear" w:color="auto" w:fill="FFFFFF"/>
        <w:suppressAutoHyphens w:val="0"/>
        <w:spacing w:before="100" w:beforeAutospacing="1" w:line="240" w:lineRule="atLeast"/>
        <w:jc w:val="center"/>
        <w:rPr>
          <w:rFonts w:ascii="Arial" w:hAnsi="Arial" w:cs="Arial"/>
          <w:b/>
          <w:color w:val="222222"/>
          <w:sz w:val="28"/>
          <w:szCs w:val="28"/>
        </w:rPr>
      </w:pPr>
      <w:r w:rsidRPr="00DE1053">
        <w:rPr>
          <w:rFonts w:ascii="Arial" w:hAnsi="Arial" w:cs="Arial"/>
          <w:b/>
          <w:color w:val="222222"/>
          <w:sz w:val="28"/>
          <w:szCs w:val="28"/>
        </w:rPr>
        <w:t>ΔΕΛΤΙΟ ΤΥΠΟΥ</w:t>
      </w:r>
    </w:p>
    <w:p w14:paraId="7CC8F648" w14:textId="3E2A86F1" w:rsidR="00DE1053" w:rsidRPr="00DE1053" w:rsidRDefault="00DE1053" w:rsidP="00DE1053">
      <w:pPr>
        <w:shd w:val="clear" w:color="auto" w:fill="FFFFFF"/>
        <w:suppressAutoHyphens w:val="0"/>
        <w:spacing w:before="100" w:beforeAutospacing="1" w:line="240" w:lineRule="atLeast"/>
        <w:jc w:val="right"/>
        <w:rPr>
          <w:rFonts w:ascii="Arial" w:hAnsi="Arial" w:cs="Arial"/>
          <w:i/>
          <w:color w:val="222222"/>
        </w:rPr>
      </w:pPr>
      <w:r w:rsidRPr="00DE1053">
        <w:rPr>
          <w:rFonts w:ascii="Arial" w:hAnsi="Arial" w:cs="Arial"/>
          <w:i/>
          <w:color w:val="222222"/>
        </w:rPr>
        <w:t xml:space="preserve">Αθήνα, </w:t>
      </w:r>
      <w:r w:rsidR="000721C5" w:rsidRPr="00F12EBF">
        <w:rPr>
          <w:rFonts w:ascii="Arial" w:hAnsi="Arial" w:cs="Arial"/>
          <w:i/>
          <w:color w:val="222222"/>
        </w:rPr>
        <w:t>9</w:t>
      </w:r>
      <w:r w:rsidRPr="00DE1053">
        <w:rPr>
          <w:rFonts w:ascii="Arial" w:hAnsi="Arial" w:cs="Arial"/>
          <w:i/>
          <w:color w:val="222222"/>
        </w:rPr>
        <w:t>/11/2023</w:t>
      </w:r>
    </w:p>
    <w:p w14:paraId="449D2536" w14:textId="77777777" w:rsidR="00DE1053" w:rsidRDefault="00DE1053" w:rsidP="00DE1053">
      <w:pPr>
        <w:shd w:val="clear" w:color="auto" w:fill="FFFFFF"/>
        <w:suppressAutoHyphens w:val="0"/>
        <w:spacing w:before="100" w:beforeAutospacing="1" w:line="240" w:lineRule="atLeast"/>
        <w:rPr>
          <w:rFonts w:ascii="Arial" w:hAnsi="Arial" w:cs="Arial"/>
          <w:color w:val="222222"/>
        </w:rPr>
      </w:pPr>
    </w:p>
    <w:p w14:paraId="28D102DD" w14:textId="77777777" w:rsidR="00DE5295" w:rsidRPr="00DE5295" w:rsidRDefault="00DE5295" w:rsidP="00DE5295">
      <w:pPr>
        <w:suppressAutoHyphens w:val="0"/>
        <w:jc w:val="center"/>
      </w:pPr>
      <w:r w:rsidRPr="00DE5295">
        <w:rPr>
          <w:b/>
          <w:bCs/>
        </w:rPr>
        <w:t>ΔΕΛΤΙΟ ΤΥΠΟΥ ΓΙΑ ΤΗΝ ΠΑΡΑΣΤΑΣΗ ΔΙΑΜΑΡΤΥΡΙΑΣ ΣΤΗΝ ΠΕΡΙΦΕΡΕΙΑ  ΑΤΤΙΚΗΣ ΤΗΝ ΤΡΙΤΗ 7 ΝΟΕΜΒΡΗ</w:t>
      </w:r>
    </w:p>
    <w:p w14:paraId="7567AA54" w14:textId="77777777" w:rsidR="00DE5295" w:rsidRPr="00DE5295" w:rsidRDefault="00DE5295" w:rsidP="00DE5295">
      <w:pPr>
        <w:suppressAutoHyphens w:val="0"/>
        <w:ind w:firstLine="720"/>
        <w:rPr>
          <w:rFonts w:ascii="Calibri" w:hAnsi="Calibri" w:cs="Calibri"/>
          <w:sz w:val="22"/>
          <w:szCs w:val="22"/>
        </w:rPr>
      </w:pPr>
    </w:p>
    <w:p w14:paraId="24FE54C0" w14:textId="77777777" w:rsidR="00DE5295" w:rsidRPr="00DE5295" w:rsidRDefault="00DE5295" w:rsidP="00DE5295">
      <w:pPr>
        <w:suppressAutoHyphens w:val="0"/>
        <w:ind w:firstLine="720"/>
        <w:rPr>
          <w:rFonts w:ascii="Calibri" w:hAnsi="Calibri" w:cs="Calibri"/>
          <w:sz w:val="22"/>
          <w:szCs w:val="22"/>
        </w:rPr>
      </w:pPr>
    </w:p>
    <w:p w14:paraId="4C060385" w14:textId="1E69C984" w:rsidR="00DE5295" w:rsidRPr="00DE5295" w:rsidRDefault="00DE5295" w:rsidP="00F12EBF">
      <w:pPr>
        <w:suppressAutoHyphens w:val="0"/>
        <w:ind w:firstLine="720"/>
        <w:jc w:val="both"/>
        <w:rPr>
          <w:rFonts w:ascii="Calibri" w:hAnsi="Calibri" w:cs="Calibri"/>
          <w:sz w:val="22"/>
          <w:szCs w:val="22"/>
        </w:rPr>
      </w:pPr>
      <w:r w:rsidRPr="00DE5295">
        <w:rPr>
          <w:rFonts w:ascii="Arial" w:hAnsi="Arial" w:cs="Arial"/>
        </w:rPr>
        <w:t xml:space="preserve">Πραγματοποιήθηκε </w:t>
      </w:r>
      <w:r w:rsidR="000721C5">
        <w:rPr>
          <w:rFonts w:ascii="Arial" w:hAnsi="Arial" w:cs="Arial"/>
        </w:rPr>
        <w:t>την Τρίτη 7</w:t>
      </w:r>
      <w:r w:rsidRPr="00DE5295">
        <w:rPr>
          <w:rFonts w:ascii="Arial" w:hAnsi="Arial" w:cs="Arial"/>
        </w:rPr>
        <w:t>.11.2023 παράσταση διαμαρτυρίας </w:t>
      </w:r>
      <w:r w:rsidRPr="00DE5295">
        <w:rPr>
          <w:rFonts w:ascii="Arial" w:hAnsi="Arial" w:cs="Arial"/>
          <w:color w:val="000000"/>
        </w:rPr>
        <w:t> στη συνεδρίαση της Οικονομικής Επιτροπής του Περιφερειακού Συμβουλίου Αττικής από αντιπροσωπείες των Διοικητικών Συμβουλίων της Ομοσπονδίας Γονέων Αττικής, του Ενιαίου Συλλόγου Γονέων και Κηδεμόνων ΑμεΑ Αττικής και Νήσων και του Συλλόγου Υπαλλήλων Περιφέρειας Αττικής, μαζί με γονείς από Μουσικά, Καλλιτεχνικά, Πρότυπα και Πειραματικά Σχολεία.</w:t>
      </w:r>
    </w:p>
    <w:p w14:paraId="128DD45C" w14:textId="69C0DADA" w:rsidR="00141D11" w:rsidRDefault="00141D11" w:rsidP="00F12EBF">
      <w:pPr>
        <w:suppressAutoHyphens w:val="0"/>
        <w:ind w:firstLine="720"/>
        <w:jc w:val="both"/>
        <w:rPr>
          <w:rFonts w:ascii="Arial" w:hAnsi="Arial" w:cs="Arial"/>
          <w:color w:val="000000"/>
        </w:rPr>
      </w:pPr>
      <w:r w:rsidRPr="00141D11">
        <w:rPr>
          <w:rFonts w:ascii="Arial" w:hAnsi="Arial" w:cs="Arial"/>
          <w:color w:val="000000"/>
        </w:rPr>
        <w:t>Τόσο οι εκπρόσωποι της Ομοσπονδίας και των συλλόγων γονέων</w:t>
      </w:r>
      <w:r w:rsidR="00C07F97">
        <w:rPr>
          <w:rFonts w:ascii="Arial" w:hAnsi="Arial" w:cs="Arial"/>
          <w:color w:val="000000"/>
        </w:rPr>
        <w:t>,</w:t>
      </w:r>
      <w:r w:rsidRPr="00141D11">
        <w:rPr>
          <w:rFonts w:ascii="Arial" w:hAnsi="Arial" w:cs="Arial"/>
          <w:color w:val="000000"/>
        </w:rPr>
        <w:t xml:space="preserve"> όσο και οι εκπρόσωποι από τον σύλλογο της Περιφέρειας που παρευρέθηκαν</w:t>
      </w:r>
      <w:r w:rsidR="00C07F97">
        <w:rPr>
          <w:rFonts w:ascii="Arial" w:hAnsi="Arial" w:cs="Arial"/>
          <w:color w:val="000000"/>
        </w:rPr>
        <w:t>,</w:t>
      </w:r>
      <w:r w:rsidRPr="00141D11">
        <w:rPr>
          <w:rFonts w:ascii="Arial" w:hAnsi="Arial" w:cs="Arial"/>
          <w:color w:val="000000"/>
        </w:rPr>
        <w:t xml:space="preserve"> τόνισαν ότι δύο μήνες από την έναρξη της σχολικής χρονιάς και χιλιάδες γονείς και μαθητές ειδικών, μουσικών, καλλιτεχνικών και πρότυπων - πειραματικών σχολείων, που θεωρητικά δικαιούνται μεταφοράς, ταλαιπωρούνται καθημερινά. </w:t>
      </w:r>
    </w:p>
    <w:p w14:paraId="293967A9" w14:textId="2698BC22" w:rsidR="00141D11" w:rsidRPr="00141D11" w:rsidRDefault="00141D11" w:rsidP="00F12EBF">
      <w:pPr>
        <w:suppressAutoHyphens w:val="0"/>
        <w:ind w:firstLine="720"/>
        <w:jc w:val="both"/>
        <w:rPr>
          <w:rFonts w:ascii="Arial" w:hAnsi="Arial" w:cs="Arial"/>
          <w:color w:val="000000"/>
        </w:rPr>
      </w:pPr>
      <w:r w:rsidRPr="00141D11">
        <w:rPr>
          <w:rFonts w:ascii="Arial" w:hAnsi="Arial" w:cs="Arial"/>
          <w:color w:val="000000"/>
        </w:rPr>
        <w:t>Υπάρχουν εκατοντάδες παιδιά με ειδικές εκπαιδευτικές ανάγκες που δεν φθάνουν καθόλου στο σχολείο τους!!, λόγω του ότι δεκάδες δρομολόγια κηρύχθηκαν άγονα. Μαθητές περιμένουν με τις ώρες το λεωφορείο και συνωστίζονται στα ΜΜΜ, παιδιά αναγκάζονται να περπατούν ακόμα και χιλιόμετρα για να φτάσουν στο σχολείο τους και γονείς αναγκάζονται να καλύπτουν το ζήτημα της μεταφοράς με ίδια μέσα, ενώ επιβαρύνονται και οικονομικά, σε συνθήκες μεγάλων ανατιμήσεων.</w:t>
      </w:r>
    </w:p>
    <w:p w14:paraId="1DC1E0E2" w14:textId="148F6CAA" w:rsidR="00DE5295" w:rsidRPr="00DE5295" w:rsidRDefault="00B72018" w:rsidP="00F12EBF">
      <w:pPr>
        <w:suppressAutoHyphens w:val="0"/>
        <w:ind w:firstLine="720"/>
        <w:jc w:val="both"/>
        <w:rPr>
          <w:rFonts w:ascii="Calibri" w:hAnsi="Calibri" w:cs="Calibri"/>
          <w:sz w:val="22"/>
          <w:szCs w:val="22"/>
        </w:rPr>
      </w:pPr>
      <w:r>
        <w:rPr>
          <w:rFonts w:ascii="Arial" w:hAnsi="Arial" w:cs="Arial"/>
          <w:color w:val="000000"/>
        </w:rPr>
        <w:t>Από τη συζήτηση αναδείχτηκε</w:t>
      </w:r>
      <w:r w:rsidR="00C07F97">
        <w:rPr>
          <w:rFonts w:ascii="Arial" w:hAnsi="Arial" w:cs="Arial"/>
          <w:color w:val="000000"/>
        </w:rPr>
        <w:t xml:space="preserve"> </w:t>
      </w:r>
      <w:r>
        <w:rPr>
          <w:rFonts w:ascii="Arial" w:hAnsi="Arial" w:cs="Arial"/>
          <w:color w:val="000000"/>
        </w:rPr>
        <w:t xml:space="preserve">αυτό που τονίζεται και στο Υπόμνημα των Φορέων, ότι </w:t>
      </w:r>
      <w:r w:rsidR="001B673E">
        <w:rPr>
          <w:rFonts w:ascii="Arial" w:hAnsi="Arial" w:cs="Arial"/>
          <w:color w:val="000000"/>
        </w:rPr>
        <w:t xml:space="preserve">δηλαδή </w:t>
      </w:r>
      <w:r>
        <w:rPr>
          <w:rFonts w:ascii="Arial" w:hAnsi="Arial" w:cs="Arial"/>
          <w:color w:val="000000"/>
        </w:rPr>
        <w:t>το</w:t>
      </w:r>
      <w:r w:rsidRPr="00B72018">
        <w:rPr>
          <w:rFonts w:ascii="Arial" w:hAnsi="Arial" w:cs="Arial"/>
          <w:color w:val="000000"/>
        </w:rPr>
        <w:t xml:space="preserve"> υπάρχον </w:t>
      </w:r>
      <w:r>
        <w:rPr>
          <w:rFonts w:ascii="Arial" w:hAnsi="Arial" w:cs="Arial"/>
          <w:color w:val="000000"/>
        </w:rPr>
        <w:t>θεσμικό πλαίσιο,</w:t>
      </w:r>
      <w:r w:rsidRPr="00B72018">
        <w:rPr>
          <w:rFonts w:ascii="Arial" w:hAnsi="Arial" w:cs="Arial"/>
          <w:color w:val="000000"/>
        </w:rPr>
        <w:t xml:space="preserve"> που συνδέει το δικαίωμα μεταφοράς των μαθητών με το αν συμφέρει ή όχι κάθε ιδιώτη να αναλάβει κάποιο δρομολόγιο, </w:t>
      </w:r>
      <w:r>
        <w:rPr>
          <w:rFonts w:ascii="Arial" w:hAnsi="Arial" w:cs="Arial"/>
          <w:color w:val="000000"/>
        </w:rPr>
        <w:t xml:space="preserve">αναπαράγει κάθε χρόνο τα ίδια προβλήματα, </w:t>
      </w:r>
      <w:r w:rsidR="00141D11">
        <w:rPr>
          <w:rFonts w:ascii="Arial" w:hAnsi="Arial" w:cs="Arial"/>
          <w:color w:val="000000"/>
        </w:rPr>
        <w:t xml:space="preserve">παρά το γεγονός ότι </w:t>
      </w:r>
      <w:r w:rsidR="00C07F97">
        <w:rPr>
          <w:rFonts w:ascii="Arial" w:hAnsi="Arial" w:cs="Arial"/>
          <w:color w:val="000000"/>
        </w:rPr>
        <w:t xml:space="preserve">για </w:t>
      </w:r>
      <w:r w:rsidR="00141D11">
        <w:rPr>
          <w:rFonts w:ascii="Arial" w:hAnsi="Arial" w:cs="Arial"/>
          <w:color w:val="000000"/>
        </w:rPr>
        <w:t xml:space="preserve">τρία </w:t>
      </w:r>
      <w:r w:rsidR="00C07F97">
        <w:rPr>
          <w:rFonts w:ascii="Arial" w:hAnsi="Arial" w:cs="Arial"/>
          <w:color w:val="000000"/>
        </w:rPr>
        <w:t>έτη</w:t>
      </w:r>
      <w:r w:rsidR="00141D11">
        <w:rPr>
          <w:rFonts w:ascii="Arial" w:hAnsi="Arial" w:cs="Arial"/>
          <w:color w:val="000000"/>
        </w:rPr>
        <w:t xml:space="preserve"> έχουν προϋπολογιστεί 140.000.000€!!</w:t>
      </w:r>
      <w:r w:rsidR="00C07F97">
        <w:rPr>
          <w:rFonts w:ascii="Arial" w:hAnsi="Arial" w:cs="Arial"/>
          <w:color w:val="000000"/>
        </w:rPr>
        <w:t xml:space="preserve"> από την Περιφέρεια Αττικής</w:t>
      </w:r>
      <w:r w:rsidR="00EF6797">
        <w:rPr>
          <w:rFonts w:ascii="Arial" w:hAnsi="Arial" w:cs="Arial"/>
          <w:color w:val="000000"/>
        </w:rPr>
        <w:t xml:space="preserve"> για την χρηματοδότηση</w:t>
      </w:r>
      <w:r w:rsidR="00141D11">
        <w:rPr>
          <w:rFonts w:ascii="Arial" w:hAnsi="Arial" w:cs="Arial"/>
          <w:color w:val="000000"/>
        </w:rPr>
        <w:t xml:space="preserve"> των σχετικών συμβάσεων με τους ιδιώτες μεταφορείς…</w:t>
      </w:r>
      <w:r>
        <w:rPr>
          <w:rFonts w:ascii="Arial" w:hAnsi="Arial" w:cs="Arial"/>
          <w:color w:val="000000"/>
        </w:rPr>
        <w:t xml:space="preserve">  </w:t>
      </w:r>
    </w:p>
    <w:p w14:paraId="2DDEC894" w14:textId="77777777" w:rsidR="00141D11" w:rsidRDefault="00DE5295" w:rsidP="00F12EBF">
      <w:pPr>
        <w:suppressAutoHyphens w:val="0"/>
        <w:ind w:firstLine="720"/>
        <w:jc w:val="both"/>
        <w:rPr>
          <w:rFonts w:ascii="Arial" w:hAnsi="Arial" w:cs="Arial"/>
          <w:color w:val="000000"/>
        </w:rPr>
      </w:pPr>
      <w:r w:rsidRPr="00DE5295">
        <w:rPr>
          <w:rFonts w:ascii="Arial" w:hAnsi="Arial" w:cs="Arial"/>
          <w:color w:val="000000"/>
        </w:rPr>
        <w:t> Οι εκπρόσωποι των φορέων ζήτησαν άμεσα μέτρα για να λυθεί το πρόβλημα και να μη χαθεί μια χρονιά για εκατοντάδες οικογένειες ενώ τόνισαν ότι λύση με μόνιμα χαρακτηριστικά μπορεί να δοθεί με τη δημιουργία ενιαίου κρατικού φορέα για αποκλειστικά δημόσιο, δωρεάν και ασφαλές σύστημα μεταφοράς των μαθητών στα σχολεία τους.</w:t>
      </w:r>
      <w:r w:rsidR="00BC35A9">
        <w:rPr>
          <w:rFonts w:ascii="Arial" w:hAnsi="Arial" w:cs="Arial"/>
          <w:color w:val="000000"/>
        </w:rPr>
        <w:t xml:space="preserve"> </w:t>
      </w:r>
    </w:p>
    <w:p w14:paraId="2975718E" w14:textId="77777777" w:rsidR="00244741" w:rsidRDefault="00040136" w:rsidP="00F12EBF">
      <w:pPr>
        <w:suppressAutoHyphens w:val="0"/>
        <w:ind w:firstLine="720"/>
        <w:jc w:val="both"/>
        <w:rPr>
          <w:rFonts w:ascii="Arial" w:hAnsi="Arial" w:cs="Arial"/>
          <w:color w:val="000000"/>
        </w:rPr>
      </w:pPr>
      <w:r w:rsidRPr="00040136">
        <w:rPr>
          <w:rFonts w:ascii="Arial" w:hAnsi="Arial" w:cs="Arial"/>
          <w:color w:val="000000"/>
        </w:rPr>
        <w:t xml:space="preserve">Ταυτόχρονα, όπως αναδείχτηκε με τοποθέτηση του ΔΣ της Ομοσπονδίας, η δημιουργία ενιαίου κρατικού φορέα μπορεί να καλύψει και τις ανάγκες της ασφαλούς μεταφοράς μαθητών για σχολικές εκδρομές, προκειμένου να μην ακυρώνονται προγραμματισμένες εκπαιδευτικές επισκέψεις, λόγω του ότι δεν ελέγχονται έγκαιρα τα οχήματα. </w:t>
      </w:r>
    </w:p>
    <w:p w14:paraId="555088B8" w14:textId="50495CAE" w:rsidR="00040136" w:rsidRPr="00040136" w:rsidRDefault="00040136" w:rsidP="00F12EBF">
      <w:pPr>
        <w:suppressAutoHyphens w:val="0"/>
        <w:ind w:firstLine="720"/>
        <w:jc w:val="both"/>
        <w:rPr>
          <w:rFonts w:ascii="Arial" w:hAnsi="Arial" w:cs="Arial"/>
          <w:color w:val="000000"/>
        </w:rPr>
      </w:pPr>
      <w:r w:rsidRPr="00040136">
        <w:rPr>
          <w:rFonts w:ascii="Arial" w:hAnsi="Arial" w:cs="Arial"/>
          <w:color w:val="000000"/>
        </w:rPr>
        <w:t xml:space="preserve">Το φαινόμενο αυτό το τελευταίο χρονικό διάστημα έχει πάρει μορφή «χιονοστιβάδας», κατόπιν και της απαίτησης της τροχαίας </w:t>
      </w:r>
      <w:r w:rsidRPr="00040136">
        <w:rPr>
          <w:rFonts w:ascii="Arial" w:hAnsi="Arial" w:cs="Arial"/>
          <w:bCs/>
          <w:color w:val="000000"/>
        </w:rPr>
        <w:t>τα λεωφορεία, το πρωί πριν την προγραμματισμένη εκπαιδευτική επίσκεψη, να πηγαίνουν σε συγκεκριμένους χώρους ελέγχου, να μην ελέγχονται δηλαδή έξω από τα σχολεία, όπως συνηθιζόταν.</w:t>
      </w:r>
      <w:r w:rsidRPr="00040136">
        <w:rPr>
          <w:rFonts w:ascii="Arial" w:hAnsi="Arial" w:cs="Arial"/>
          <w:b/>
          <w:color w:val="000000"/>
        </w:rPr>
        <w:t xml:space="preserve"> </w:t>
      </w:r>
      <w:r w:rsidRPr="00040136">
        <w:rPr>
          <w:rFonts w:ascii="Arial" w:hAnsi="Arial" w:cs="Arial"/>
          <w:bCs/>
          <w:color w:val="000000"/>
        </w:rPr>
        <w:t>Το αποτέλεσμα είναι ιδιοκτήτες</w:t>
      </w:r>
      <w:r w:rsidRPr="00040136">
        <w:rPr>
          <w:rFonts w:ascii="Arial" w:hAnsi="Arial" w:cs="Arial"/>
          <w:color w:val="000000"/>
        </w:rPr>
        <w:t xml:space="preserve"> και οδηγοί λεωφορείων να μην προσέρχονται για τον έλεγχο αυτό και τα σχολεία να ακυρώνουν τη μία μετά την άλλη τις εκπαιδευτικές επισκέψεις, με ό, τι οικονομικό και κυρίως παιδαγωγικό κόστος αυτό συνεπάγεται για τους μαθητές… </w:t>
      </w:r>
    </w:p>
    <w:p w14:paraId="0D99F01C" w14:textId="77777777" w:rsidR="00040136" w:rsidRPr="00040136" w:rsidRDefault="00040136" w:rsidP="00F12EBF">
      <w:pPr>
        <w:suppressAutoHyphens w:val="0"/>
        <w:ind w:firstLine="720"/>
        <w:jc w:val="both"/>
        <w:rPr>
          <w:rFonts w:ascii="Arial" w:hAnsi="Arial" w:cs="Arial"/>
          <w:color w:val="000000"/>
        </w:rPr>
      </w:pPr>
      <w:r w:rsidRPr="00040136">
        <w:rPr>
          <w:rFonts w:ascii="Arial" w:hAnsi="Arial" w:cs="Arial"/>
          <w:bCs/>
          <w:color w:val="000000"/>
        </w:rPr>
        <w:t xml:space="preserve">Το υπουργείο παιδείας σε συνεργασία με τα συναρμόδια υπουργεία να δώσουν λύση στο θέμα. Να εξασφαλίσουν τον τακτικό έλεγχο των λεωφορείων χωρίς να παρακωλύεται η εκτέλεση </w:t>
      </w:r>
      <w:r w:rsidRPr="00040136">
        <w:rPr>
          <w:rFonts w:ascii="Arial" w:hAnsi="Arial" w:cs="Arial"/>
          <w:bCs/>
          <w:color w:val="000000"/>
        </w:rPr>
        <w:lastRenderedPageBreak/>
        <w:t xml:space="preserve">του προγράμματος των εκπαιδευτικών επισκέψεων που εκπονούν τα Σχολεία, το οποίο είναι άρρηκτα συνδεδεμένο με την εκπαιδευτική διαδικασία. </w:t>
      </w:r>
      <w:r w:rsidRPr="00040136">
        <w:rPr>
          <w:rFonts w:ascii="Arial" w:hAnsi="Arial" w:cs="Arial"/>
          <w:color w:val="000000"/>
        </w:rPr>
        <w:t xml:space="preserve"> </w:t>
      </w:r>
    </w:p>
    <w:p w14:paraId="1B3CB12C" w14:textId="77777777" w:rsidR="00040136" w:rsidRDefault="00040136" w:rsidP="00F12EBF">
      <w:pPr>
        <w:suppressAutoHyphens w:val="0"/>
        <w:ind w:firstLine="720"/>
        <w:jc w:val="both"/>
        <w:rPr>
          <w:rFonts w:ascii="Arial" w:hAnsi="Arial" w:cs="Arial"/>
          <w:color w:val="000000"/>
        </w:rPr>
      </w:pPr>
    </w:p>
    <w:p w14:paraId="135A5355" w14:textId="77777777" w:rsidR="00244741" w:rsidRDefault="00DE5295" w:rsidP="00F12EBF">
      <w:pPr>
        <w:suppressAutoHyphens w:val="0"/>
        <w:ind w:firstLine="720"/>
        <w:jc w:val="both"/>
        <w:rPr>
          <w:rFonts w:ascii="Calibri" w:hAnsi="Calibri" w:cs="Calibri"/>
          <w:sz w:val="22"/>
          <w:szCs w:val="22"/>
        </w:rPr>
      </w:pPr>
      <w:r w:rsidRPr="00DE5295">
        <w:rPr>
          <w:rFonts w:ascii="Arial" w:hAnsi="Arial" w:cs="Arial"/>
          <w:color w:val="000000"/>
        </w:rPr>
        <w:t>Κάτω και από την παρέμβαση των συγκεντρωμένων, ο πρόεδρος της Οικονομικής Επιτροπής δεσμεύτηκε ότι θα θέσει το ζήτημα της μεταφοράς μαθητών προς το Περιφερειακό Συμβούλιο, προκειμένου να συζητηθεί.</w:t>
      </w:r>
      <w:r w:rsidR="00040136">
        <w:rPr>
          <w:rFonts w:ascii="Calibri" w:hAnsi="Calibri" w:cs="Calibri"/>
          <w:sz w:val="22"/>
          <w:szCs w:val="22"/>
        </w:rPr>
        <w:t xml:space="preserve"> </w:t>
      </w:r>
    </w:p>
    <w:p w14:paraId="078956FA" w14:textId="77777777" w:rsidR="00244741" w:rsidRDefault="00244741" w:rsidP="00F12EBF">
      <w:pPr>
        <w:suppressAutoHyphens w:val="0"/>
        <w:ind w:firstLine="720"/>
        <w:jc w:val="both"/>
        <w:rPr>
          <w:rFonts w:ascii="Calibri" w:hAnsi="Calibri" w:cs="Calibri"/>
          <w:sz w:val="22"/>
          <w:szCs w:val="22"/>
        </w:rPr>
      </w:pPr>
    </w:p>
    <w:p w14:paraId="7B210C0B" w14:textId="2B23EBDF" w:rsidR="00DE5295" w:rsidRPr="00040136" w:rsidRDefault="00040136" w:rsidP="00F12EBF">
      <w:pPr>
        <w:suppressAutoHyphens w:val="0"/>
        <w:ind w:firstLine="720"/>
        <w:jc w:val="both"/>
        <w:rPr>
          <w:rFonts w:ascii="Calibri" w:hAnsi="Calibri" w:cs="Calibri"/>
          <w:sz w:val="22"/>
          <w:szCs w:val="22"/>
        </w:rPr>
      </w:pPr>
      <w:r>
        <w:rPr>
          <w:rFonts w:ascii="Arial" w:hAnsi="Arial" w:cs="Arial"/>
          <w:color w:val="000000"/>
        </w:rPr>
        <w:t>Αυτονόητα ως ΔΣ της Ομοσπονδίας Γονέων Αττικής θα παρακολουθήσουμε το ζήτημα και όταν ανακοινωθεί η συνεδρίαση του Περιφερειακού Συμβουλίου</w:t>
      </w:r>
      <w:r w:rsidR="00F12EBF" w:rsidRPr="00F12EBF">
        <w:rPr>
          <w:rFonts w:ascii="Arial" w:hAnsi="Arial" w:cs="Arial"/>
          <w:color w:val="000000"/>
        </w:rPr>
        <w:t xml:space="preserve"> </w:t>
      </w:r>
      <w:r w:rsidR="00F12EBF">
        <w:rPr>
          <w:rFonts w:ascii="Arial" w:hAnsi="Arial" w:cs="Arial"/>
          <w:color w:val="000000"/>
        </w:rPr>
        <w:t>δια ζώσης</w:t>
      </w:r>
      <w:r>
        <w:rPr>
          <w:rFonts w:ascii="Arial" w:hAnsi="Arial" w:cs="Arial"/>
          <w:color w:val="000000"/>
        </w:rPr>
        <w:t xml:space="preserve"> θα καλέσουμε</w:t>
      </w:r>
      <w:r w:rsidR="00DE5295" w:rsidRPr="00DE5295">
        <w:rPr>
          <w:rFonts w:ascii="Arial" w:hAnsi="Arial" w:cs="Arial"/>
          <w:color w:val="000000"/>
        </w:rPr>
        <w:t xml:space="preserve"> τις Ενώσεις και τους συλλόγους Γονέων σε πειραματικά-πρότυπα, ειδικά, καλλιτεχνικά-μουσικά σχολεία </w:t>
      </w:r>
      <w:r>
        <w:rPr>
          <w:rFonts w:ascii="Arial" w:hAnsi="Arial" w:cs="Arial"/>
          <w:color w:val="000000"/>
        </w:rPr>
        <w:t>εκ νέου σε κοινή παράσταση διαμαρτυρίας στη</w:t>
      </w:r>
      <w:r w:rsidR="00DE5295" w:rsidRPr="00DE5295">
        <w:rPr>
          <w:rFonts w:ascii="Arial" w:hAnsi="Arial" w:cs="Arial"/>
          <w:color w:val="000000"/>
        </w:rPr>
        <w:t xml:space="preserve"> σχετική συνεδρίαση.</w:t>
      </w:r>
    </w:p>
    <w:p w14:paraId="59D45B54" w14:textId="77777777" w:rsidR="00040136" w:rsidRPr="00DE5295" w:rsidRDefault="00040136" w:rsidP="00F12EBF">
      <w:pPr>
        <w:suppressAutoHyphens w:val="0"/>
        <w:ind w:firstLine="720"/>
        <w:jc w:val="both"/>
        <w:rPr>
          <w:rFonts w:ascii="Calibri" w:hAnsi="Calibri" w:cs="Calibri"/>
          <w:sz w:val="22"/>
          <w:szCs w:val="22"/>
        </w:rPr>
      </w:pPr>
    </w:p>
    <w:p w14:paraId="2D55602E" w14:textId="77777777" w:rsidR="00DE1053" w:rsidRDefault="00DE1053" w:rsidP="00DE1053">
      <w:pPr>
        <w:shd w:val="clear" w:color="auto" w:fill="FFFFFF"/>
        <w:suppressAutoHyphens w:val="0"/>
        <w:spacing w:after="120"/>
        <w:ind w:firstLine="720"/>
        <w:rPr>
          <w:rFonts w:ascii="Arial" w:hAnsi="Arial" w:cs="Arial"/>
          <w:color w:val="222222"/>
        </w:rPr>
      </w:pPr>
    </w:p>
    <w:p w14:paraId="4C3878BB" w14:textId="77777777" w:rsidR="00FD35EB" w:rsidRPr="00DE1053" w:rsidRDefault="00FD35EB">
      <w:pPr>
        <w:jc w:val="both"/>
        <w:rPr>
          <w:rFonts w:asciiTheme="majorHAnsi" w:hAnsiTheme="majorHAnsi"/>
        </w:rPr>
      </w:pPr>
    </w:p>
    <w:p w14:paraId="2C5FDD01" w14:textId="77777777" w:rsidR="000721C5" w:rsidRPr="00F12EBF" w:rsidRDefault="000721C5" w:rsidP="000721C5">
      <w:pPr>
        <w:jc w:val="both"/>
        <w:rPr>
          <w:rFonts w:asciiTheme="majorHAnsi" w:hAnsiTheme="majorHAnsi"/>
        </w:rPr>
      </w:pPr>
      <w:bookmarkStart w:id="0" w:name="_GoBack"/>
      <w:bookmarkEnd w:id="0"/>
    </w:p>
    <w:p w14:paraId="74AE3CFC" w14:textId="77777777" w:rsidR="000721C5" w:rsidRPr="00F12EBF" w:rsidRDefault="000721C5" w:rsidP="000721C5">
      <w:pPr>
        <w:jc w:val="both"/>
        <w:rPr>
          <w:rFonts w:asciiTheme="majorHAnsi" w:hAnsiTheme="majorHAnsi"/>
        </w:rPr>
      </w:pPr>
    </w:p>
    <w:p w14:paraId="5B6696A4" w14:textId="77777777" w:rsidR="000721C5" w:rsidRDefault="000721C5" w:rsidP="000721C5">
      <w:pPr>
        <w:jc w:val="center"/>
        <w:rPr>
          <w:b/>
          <w:bCs/>
        </w:rPr>
      </w:pPr>
      <w:r>
        <w:rPr>
          <w:rFonts w:asciiTheme="majorHAnsi" w:hAnsiTheme="majorHAnsi"/>
          <w:b/>
          <w:bCs/>
        </w:rPr>
        <w:t>Για το Διοικητικό Συμβούλιο</w:t>
      </w:r>
    </w:p>
    <w:p w14:paraId="09ADFE9A" w14:textId="77777777" w:rsidR="000721C5" w:rsidRDefault="000721C5" w:rsidP="000721C5">
      <w:pPr>
        <w:jc w:val="both"/>
        <w:rPr>
          <w:rFonts w:ascii="Comic Sans MS" w:hAnsi="Comic Sans MS"/>
        </w:rPr>
      </w:pPr>
    </w:p>
    <w:p w14:paraId="730D186F" w14:textId="77777777" w:rsidR="000721C5" w:rsidRDefault="000721C5" w:rsidP="000721C5">
      <w:pPr>
        <w:jc w:val="both"/>
        <w:rPr>
          <w:rFonts w:ascii="Comic Sans MS" w:hAnsi="Comic Sans MS"/>
        </w:rPr>
      </w:pPr>
    </w:p>
    <w:p w14:paraId="586F46E5" w14:textId="77777777" w:rsidR="000721C5" w:rsidRDefault="000721C5" w:rsidP="000721C5">
      <w:pPr>
        <w:jc w:val="both"/>
        <w:rPr>
          <w:rFonts w:ascii="Comic Sans MS" w:hAnsi="Comic Sans MS"/>
          <w:b/>
        </w:rPr>
      </w:pPr>
      <w:r>
        <w:rPr>
          <w:noProof/>
        </w:rPr>
        <w:drawing>
          <wp:anchor distT="0" distB="0" distL="0" distR="0" simplePos="0" relativeHeight="251661312" behindDoc="0" locked="0" layoutInCell="0" allowOverlap="1" wp14:anchorId="038C09C9" wp14:editId="2E601938">
            <wp:simplePos x="0" y="0"/>
            <wp:positionH relativeFrom="column">
              <wp:posOffset>2367915</wp:posOffset>
            </wp:positionH>
            <wp:positionV relativeFrom="paragraph">
              <wp:posOffset>46355</wp:posOffset>
            </wp:positionV>
            <wp:extent cx="1419860" cy="1315085"/>
            <wp:effectExtent l="0" t="0" r="0" b="0"/>
            <wp:wrapNone/>
            <wp:docPr id="1"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2"/>
                    <pic:cNvPicPr>
                      <a:picLocks noChangeAspect="1" noChangeArrowheads="1"/>
                    </pic:cNvPicPr>
                  </pic:nvPicPr>
                  <pic:blipFill>
                    <a:blip r:embed="rId7"/>
                    <a:srcRect l="33042" t="17761" r="40060" b="12698"/>
                    <a:stretch>
                      <a:fillRect/>
                    </a:stretch>
                  </pic:blipFill>
                  <pic:spPr bwMode="auto">
                    <a:xfrm>
                      <a:off x="0" y="0"/>
                      <a:ext cx="1419860" cy="1315085"/>
                    </a:xfrm>
                    <a:prstGeom prst="rect">
                      <a:avLst/>
                    </a:prstGeom>
                  </pic:spPr>
                </pic:pic>
              </a:graphicData>
            </a:graphic>
          </wp:anchor>
        </w:drawing>
      </w:r>
      <w:r>
        <w:rPr>
          <w:rFonts w:ascii="Comic Sans MS" w:hAnsi="Comic Sans MS"/>
        </w:rPr>
        <w:tab/>
      </w:r>
      <w:r>
        <w:rPr>
          <w:rFonts w:ascii="Cambria" w:hAnsi="Cambria"/>
          <w:b/>
        </w:rPr>
        <w:t>Η Πρόεδρος</w:t>
      </w:r>
      <w:r>
        <w:rPr>
          <w:rFonts w:ascii="Cambria" w:hAnsi="Cambria"/>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ambria" w:hAnsi="Cambria"/>
          <w:b/>
        </w:rPr>
        <w:t>Ο Γεν. Γραμματέας</w:t>
      </w:r>
    </w:p>
    <w:p w14:paraId="3FFFA0AC" w14:textId="77777777" w:rsidR="000721C5" w:rsidRDefault="000721C5" w:rsidP="000721C5">
      <w:pPr>
        <w:jc w:val="both"/>
        <w:rPr>
          <w:rFonts w:ascii="Comic Sans MS" w:hAnsi="Comic Sans MS"/>
          <w:b/>
        </w:rPr>
      </w:pPr>
      <w:r>
        <w:rPr>
          <w:rFonts w:ascii="Comic Sans MS" w:hAnsi="Comic Sans MS"/>
          <w:b/>
          <w:noProof/>
        </w:rPr>
        <w:drawing>
          <wp:anchor distT="0" distB="0" distL="114300" distR="123190" simplePos="0" relativeHeight="251659264" behindDoc="0" locked="0" layoutInCell="0" allowOverlap="1" wp14:anchorId="37B451D6" wp14:editId="1BB44614">
            <wp:simplePos x="0" y="0"/>
            <wp:positionH relativeFrom="column">
              <wp:posOffset>4031615</wp:posOffset>
            </wp:positionH>
            <wp:positionV relativeFrom="paragraph">
              <wp:posOffset>7620</wp:posOffset>
            </wp:positionV>
            <wp:extent cx="2124075" cy="979805"/>
            <wp:effectExtent l="0" t="0" r="0" b="0"/>
            <wp:wrapTight wrapText="bothSides">
              <wp:wrapPolygon edited="0">
                <wp:start x="15480" y="0"/>
                <wp:lineTo x="8684" y="6694"/>
                <wp:lineTo x="7522" y="7112"/>
                <wp:lineTo x="2087" y="12986"/>
                <wp:lineTo x="-49" y="14659"/>
                <wp:lineTo x="-49" y="16751"/>
                <wp:lineTo x="2864" y="20106"/>
                <wp:lineTo x="2474" y="20943"/>
                <wp:lineTo x="3639" y="20943"/>
                <wp:lineTo x="21496" y="12986"/>
                <wp:lineTo x="21496" y="4175"/>
                <wp:lineTo x="20525" y="2919"/>
                <wp:lineTo x="16447" y="0"/>
                <wp:lineTo x="15480" y="0"/>
              </wp:wrapPolygon>
            </wp:wrapTight>
            <wp:docPr id="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7"/>
                    <pic:cNvPicPr>
                      <a:picLocks noChangeAspect="1" noChangeArrowheads="1"/>
                    </pic:cNvPicPr>
                  </pic:nvPicPr>
                  <pic:blipFill>
                    <a:blip r:embed="rId8"/>
                    <a:stretch>
                      <a:fillRect/>
                    </a:stretch>
                  </pic:blipFill>
                  <pic:spPr bwMode="auto">
                    <a:xfrm>
                      <a:off x="0" y="0"/>
                      <a:ext cx="2124075" cy="979805"/>
                    </a:xfrm>
                    <a:prstGeom prst="rect">
                      <a:avLst/>
                    </a:prstGeom>
                  </pic:spPr>
                </pic:pic>
              </a:graphicData>
            </a:graphic>
          </wp:anchor>
        </w:drawing>
      </w:r>
      <w:r>
        <w:rPr>
          <w:rFonts w:ascii="Comic Sans MS" w:hAnsi="Comic Sans MS"/>
          <w:b/>
          <w:noProof/>
        </w:rPr>
        <w:drawing>
          <wp:anchor distT="0" distB="7620" distL="114300" distR="114300" simplePos="0" relativeHeight="251660288" behindDoc="0" locked="0" layoutInCell="0" allowOverlap="1" wp14:anchorId="6DF11DBE" wp14:editId="560EEFDE">
            <wp:simplePos x="0" y="0"/>
            <wp:positionH relativeFrom="column">
              <wp:posOffset>379095</wp:posOffset>
            </wp:positionH>
            <wp:positionV relativeFrom="paragraph">
              <wp:posOffset>106680</wp:posOffset>
            </wp:positionV>
            <wp:extent cx="1466850" cy="792480"/>
            <wp:effectExtent l="0" t="0" r="0" b="0"/>
            <wp:wrapTight wrapText="bothSides">
              <wp:wrapPolygon edited="0">
                <wp:start x="-72" y="0"/>
                <wp:lineTo x="-72" y="21216"/>
                <wp:lineTo x="21311" y="21216"/>
                <wp:lineTo x="21311" y="0"/>
                <wp:lineTo x="-72" y="0"/>
              </wp:wrapPolygon>
            </wp:wrapTight>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pic:cNvPicPr>
                      <a:picLocks noChangeAspect="1" noChangeArrowheads="1"/>
                    </pic:cNvPicPr>
                  </pic:nvPicPr>
                  <pic:blipFill>
                    <a:blip r:embed="rId9"/>
                    <a:stretch>
                      <a:fillRect/>
                    </a:stretch>
                  </pic:blipFill>
                  <pic:spPr bwMode="auto">
                    <a:xfrm>
                      <a:off x="0" y="0"/>
                      <a:ext cx="1466850" cy="792480"/>
                    </a:xfrm>
                    <a:prstGeom prst="rect">
                      <a:avLst/>
                    </a:prstGeom>
                  </pic:spPr>
                </pic:pic>
              </a:graphicData>
            </a:graphic>
          </wp:anchor>
        </w:drawing>
      </w:r>
    </w:p>
    <w:p w14:paraId="4CC3CC63" w14:textId="77777777" w:rsidR="000721C5" w:rsidRDefault="000721C5" w:rsidP="000721C5">
      <w:pPr>
        <w:jc w:val="both"/>
      </w:pPr>
      <w:r>
        <w:rPr>
          <w:rFonts w:ascii="Comic Sans MS" w:hAnsi="Comic Sans MS"/>
          <w:b/>
        </w:rPr>
        <w:tab/>
        <w:t xml:space="preserve">     </w:t>
      </w:r>
    </w:p>
    <w:p w14:paraId="0E84CD02" w14:textId="77777777" w:rsidR="000721C5" w:rsidRDefault="000721C5" w:rsidP="000721C5">
      <w:pPr>
        <w:jc w:val="both"/>
        <w:rPr>
          <w:rFonts w:ascii="Comic Sans MS" w:hAnsi="Comic Sans MS"/>
          <w:b/>
        </w:rPr>
      </w:pPr>
    </w:p>
    <w:p w14:paraId="17B96D71" w14:textId="77777777" w:rsidR="000721C5" w:rsidRDefault="000721C5" w:rsidP="000721C5">
      <w:pPr>
        <w:ind w:left="720"/>
        <w:jc w:val="both"/>
        <w:rPr>
          <w:rFonts w:ascii="Comic Sans MS" w:hAnsi="Comic Sans MS"/>
          <w:b/>
        </w:rPr>
      </w:pPr>
    </w:p>
    <w:p w14:paraId="3FA845DE" w14:textId="77777777" w:rsidR="000721C5" w:rsidRDefault="000721C5" w:rsidP="000721C5">
      <w:pPr>
        <w:ind w:left="720"/>
        <w:jc w:val="both"/>
        <w:rPr>
          <w:rFonts w:ascii="Comic Sans MS" w:hAnsi="Comic Sans MS"/>
          <w:b/>
        </w:rPr>
      </w:pPr>
    </w:p>
    <w:p w14:paraId="358D29DE" w14:textId="77777777" w:rsidR="000721C5" w:rsidRDefault="000721C5" w:rsidP="000721C5">
      <w:pPr>
        <w:ind w:left="720"/>
        <w:jc w:val="both"/>
      </w:pPr>
      <w:r>
        <w:rPr>
          <w:rFonts w:ascii="Cambria" w:hAnsi="Cambria"/>
          <w:b/>
        </w:rPr>
        <w:t>Βαλαβάνη Στέλλα</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ambria" w:hAnsi="Cambria"/>
          <w:b/>
        </w:rPr>
        <w:t>Μαρκόπουλος Βασίλης</w:t>
      </w:r>
    </w:p>
    <w:p w14:paraId="1B7BD38F" w14:textId="77777777" w:rsidR="00FD35EB" w:rsidRPr="00DE1053" w:rsidRDefault="00FD35EB">
      <w:pPr>
        <w:jc w:val="both"/>
        <w:rPr>
          <w:rFonts w:asciiTheme="majorHAnsi" w:hAnsiTheme="majorHAnsi"/>
        </w:rPr>
      </w:pPr>
    </w:p>
    <w:p w14:paraId="786FE711" w14:textId="77777777" w:rsidR="00FD35EB" w:rsidRPr="00DE1053" w:rsidRDefault="00FD35EB">
      <w:pPr>
        <w:jc w:val="both"/>
        <w:rPr>
          <w:rFonts w:asciiTheme="majorHAnsi" w:hAnsiTheme="majorHAnsi"/>
        </w:rPr>
      </w:pPr>
    </w:p>
    <w:p w14:paraId="78007A5F" w14:textId="77777777" w:rsidR="00FD35EB" w:rsidRPr="00DE1053" w:rsidRDefault="00FD35EB">
      <w:pPr>
        <w:jc w:val="both"/>
        <w:rPr>
          <w:rFonts w:asciiTheme="majorHAnsi" w:hAnsiTheme="majorHAnsi"/>
        </w:rPr>
      </w:pPr>
    </w:p>
    <w:p w14:paraId="456390D0" w14:textId="77777777" w:rsidR="00FD35EB" w:rsidRDefault="00FD35EB">
      <w:pPr>
        <w:ind w:left="720"/>
        <w:jc w:val="both"/>
      </w:pPr>
    </w:p>
    <w:sectPr w:rsidR="00FD35EB" w:rsidSect="00EF6797">
      <w:pgSz w:w="11906" w:h="16838"/>
      <w:pgMar w:top="719" w:right="746" w:bottom="990"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Devanagari">
    <w:altName w:val="Times New Roman"/>
    <w:charset w:val="01"/>
    <w:family w:val="auto"/>
    <w:pitch w:val="variable"/>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EB"/>
    <w:rsid w:val="00040136"/>
    <w:rsid w:val="000721C5"/>
    <w:rsid w:val="00097C4D"/>
    <w:rsid w:val="00141D11"/>
    <w:rsid w:val="001B673E"/>
    <w:rsid w:val="00244741"/>
    <w:rsid w:val="005D4103"/>
    <w:rsid w:val="007B4061"/>
    <w:rsid w:val="009E065B"/>
    <w:rsid w:val="00B72018"/>
    <w:rsid w:val="00BC35A9"/>
    <w:rsid w:val="00C07F97"/>
    <w:rsid w:val="00DE1053"/>
    <w:rsid w:val="00DE5295"/>
    <w:rsid w:val="00E631F1"/>
    <w:rsid w:val="00EF6797"/>
    <w:rsid w:val="00F12EBF"/>
    <w:rsid w:val="00F17CD7"/>
    <w:rsid w:val="00F55A7E"/>
    <w:rsid w:val="00FD35EB"/>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2A5D"/>
  <w15:docId w15:val="{DFB3E4A1-6CB4-054D-9BD8-015025DC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7CF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187CF2"/>
    <w:rPr>
      <w:color w:val="0000FF"/>
      <w:u w:val="single"/>
    </w:rPr>
  </w:style>
  <w:style w:type="character" w:customStyle="1" w:styleId="Char">
    <w:name w:val="Σώμα κειμένου Char"/>
    <w:link w:val="a3"/>
    <w:qFormat/>
    <w:rsid w:val="008E62AB"/>
    <w:rPr>
      <w:sz w:val="28"/>
    </w:rPr>
  </w:style>
  <w:style w:type="character" w:customStyle="1" w:styleId="go">
    <w:name w:val="go"/>
    <w:basedOn w:val="a0"/>
    <w:qFormat/>
    <w:rsid w:val="00ED4338"/>
  </w:style>
  <w:style w:type="character" w:customStyle="1" w:styleId="gi">
    <w:name w:val="gi"/>
    <w:basedOn w:val="a0"/>
    <w:qFormat/>
    <w:rsid w:val="00ED4338"/>
  </w:style>
  <w:style w:type="character" w:customStyle="1" w:styleId="1">
    <w:name w:val="Αναφορά1"/>
    <w:uiPriority w:val="99"/>
    <w:semiHidden/>
    <w:unhideWhenUsed/>
    <w:qFormat/>
    <w:rsid w:val="00B65178"/>
    <w:rPr>
      <w:color w:val="2B579A"/>
      <w:shd w:val="clear" w:color="auto" w:fill="E6E6E6"/>
    </w:rPr>
  </w:style>
  <w:style w:type="character" w:customStyle="1" w:styleId="business-card-value">
    <w:name w:val="business-card-value"/>
    <w:qFormat/>
    <w:rsid w:val="00134281"/>
  </w:style>
  <w:style w:type="character" w:styleId="a4">
    <w:name w:val="Emphasis"/>
    <w:uiPriority w:val="20"/>
    <w:qFormat/>
    <w:rsid w:val="00134281"/>
    <w:rPr>
      <w:i/>
      <w:iCs/>
    </w:rPr>
  </w:style>
  <w:style w:type="character" w:styleId="a5">
    <w:name w:val="Unresolved Mention"/>
    <w:basedOn w:val="a0"/>
    <w:uiPriority w:val="99"/>
    <w:semiHidden/>
    <w:unhideWhenUsed/>
    <w:qFormat/>
    <w:rsid w:val="00681646"/>
    <w:rPr>
      <w:color w:val="605E5C"/>
      <w:shd w:val="clear" w:color="auto" w:fill="E1DFDD"/>
    </w:rPr>
  </w:style>
  <w:style w:type="paragraph" w:customStyle="1" w:styleId="a6">
    <w:name w:val="Επικεφαλίδα"/>
    <w:basedOn w:val="a"/>
    <w:next w:val="a3"/>
    <w:qFormat/>
    <w:pPr>
      <w:keepNext/>
      <w:spacing w:before="240" w:after="120"/>
    </w:pPr>
    <w:rPr>
      <w:rFonts w:ascii="Arial" w:eastAsia="WenQuanYi Micro Hei" w:hAnsi="Arial" w:cs="Lohit Devanagari"/>
      <w:sz w:val="28"/>
      <w:szCs w:val="28"/>
    </w:rPr>
  </w:style>
  <w:style w:type="paragraph" w:styleId="a3">
    <w:name w:val="Body Text"/>
    <w:basedOn w:val="a"/>
    <w:link w:val="Char"/>
    <w:rsid w:val="008E62AB"/>
    <w:pPr>
      <w:jc w:val="both"/>
    </w:pPr>
    <w:rPr>
      <w:sz w:val="28"/>
      <w:szCs w:val="20"/>
    </w:rPr>
  </w:style>
  <w:style w:type="paragraph" w:styleId="a7">
    <w:name w:val="List"/>
    <w:basedOn w:val="a3"/>
    <w:rPr>
      <w:rFonts w:ascii="Arial" w:hAnsi="Arial" w:cs="Lohit Devanagari"/>
    </w:rPr>
  </w:style>
  <w:style w:type="paragraph" w:styleId="a8">
    <w:name w:val="caption"/>
    <w:basedOn w:val="a"/>
    <w:qFormat/>
    <w:pPr>
      <w:suppressLineNumbers/>
      <w:spacing w:before="120" w:after="120"/>
    </w:pPr>
    <w:rPr>
      <w:rFonts w:ascii="Arial" w:hAnsi="Arial" w:cs="Lohit Devanagari"/>
      <w:i/>
      <w:iCs/>
    </w:rPr>
  </w:style>
  <w:style w:type="paragraph" w:customStyle="1" w:styleId="a9">
    <w:name w:val="Ευρετήριο"/>
    <w:basedOn w:val="a"/>
    <w:qFormat/>
    <w:pPr>
      <w:suppressLineNumbers/>
    </w:pPr>
    <w:rPr>
      <w:rFonts w:ascii="Arial" w:hAnsi="Arial" w:cs="Lohit Devanagari"/>
    </w:rPr>
  </w:style>
  <w:style w:type="paragraph" w:styleId="Web">
    <w:name w:val="Normal (Web)"/>
    <w:basedOn w:val="a"/>
    <w:uiPriority w:val="99"/>
    <w:qFormat/>
    <w:rsid w:val="00D25FF7"/>
    <w:pPr>
      <w:spacing w:beforeAutospacing="1" w:afterAutospacing="1"/>
    </w:pPr>
  </w:style>
  <w:style w:type="paragraph" w:styleId="aa">
    <w:name w:val="List Paragraph"/>
    <w:basedOn w:val="a"/>
    <w:uiPriority w:val="34"/>
    <w:qFormat/>
    <w:rsid w:val="008E5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667325">
      <w:bodyDiv w:val="1"/>
      <w:marLeft w:val="0"/>
      <w:marRight w:val="0"/>
      <w:marTop w:val="0"/>
      <w:marBottom w:val="0"/>
      <w:divBdr>
        <w:top w:val="none" w:sz="0" w:space="0" w:color="auto"/>
        <w:left w:val="none" w:sz="0" w:space="0" w:color="auto"/>
        <w:bottom w:val="none" w:sz="0" w:space="0" w:color="auto"/>
        <w:right w:val="none" w:sz="0" w:space="0" w:color="auto"/>
      </w:divBdr>
    </w:div>
    <w:div w:id="1247763516">
      <w:bodyDiv w:val="1"/>
      <w:marLeft w:val="0"/>
      <w:marRight w:val="0"/>
      <w:marTop w:val="0"/>
      <w:marBottom w:val="0"/>
      <w:divBdr>
        <w:top w:val="none" w:sz="0" w:space="0" w:color="auto"/>
        <w:left w:val="none" w:sz="0" w:space="0" w:color="auto"/>
        <w:bottom w:val="none" w:sz="0" w:space="0" w:color="auto"/>
        <w:right w:val="none" w:sz="0" w:space="0" w:color="auto"/>
      </w:divBdr>
      <w:divsChild>
        <w:div w:id="1475492456">
          <w:marLeft w:val="0"/>
          <w:marRight w:val="0"/>
          <w:marTop w:val="0"/>
          <w:marBottom w:val="0"/>
          <w:divBdr>
            <w:top w:val="none" w:sz="0" w:space="0" w:color="auto"/>
            <w:left w:val="none" w:sz="0" w:space="0" w:color="auto"/>
            <w:bottom w:val="none" w:sz="0" w:space="0" w:color="auto"/>
            <w:right w:val="none" w:sz="0" w:space="0" w:color="auto"/>
          </w:divBdr>
          <w:divsChild>
            <w:div w:id="2760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mosp.goneon.attikis@gmail.com" TargetMode="External"/><Relationship Id="rId11" Type="http://schemas.openxmlformats.org/officeDocument/2006/relationships/theme" Target="theme/theme1.xml"/><Relationship Id="rId5" Type="http://schemas.openxmlformats.org/officeDocument/2006/relationships/hyperlink" Target="http://www.gonei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ABCAD-5BD7-4E09-A90E-3B4D078A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3527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ΟΜΟΣΠΟΝΔΙΑ ΕΝΩΣΕΩΝ ΣΥΛΛΟΓΩΝ ΓΟΝΕΩΝ ΚΑΙ ΚΗΔΕΜΟΝΩΝ ΝΟΜΑΡΧΙΑΚΟΥ ΔΙΑΜΕΡΙΣΜΑΤΟΣ ΑΘΗΝΑΣ</vt:lpstr>
    </vt:vector>
  </TitlesOfParts>
  <Company>123</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ΟΜΟΣΠΟΝΔΙΑ ΕΝΩΣΕΩΝ ΣΥΛΛΟΓΩΝ ΓΟΝΕΩΝ ΚΑΙ ΚΗΔΕΜΟΝΩΝ ΝΟΜΑΡΧΙΑΚΟΥ ΔΙΑΜΕΡΙΣΜΑΤΟΣ ΑΘΗΝΑΣ</dc:title>
  <dc:subject/>
  <dc:creator>abc</dc:creator>
  <dc:description/>
  <cp:lastModifiedBy>User</cp:lastModifiedBy>
  <cp:revision>2</cp:revision>
  <cp:lastPrinted>2023-07-05T08:17:00Z</cp:lastPrinted>
  <dcterms:created xsi:type="dcterms:W3CDTF">2023-11-10T17:01:00Z</dcterms:created>
  <dcterms:modified xsi:type="dcterms:W3CDTF">2023-11-10T17:01:00Z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