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EB" w:rsidRDefault="00F17CD7">
      <w:pPr>
        <w:pBdr>
          <w:top w:val="double" w:sz="4" w:space="1" w:color="00000A" w:shadow="1"/>
          <w:left w:val="double" w:sz="4" w:space="4" w:color="00000A" w:shadow="1"/>
          <w:bottom w:val="double" w:sz="4" w:space="1" w:color="00000A" w:shadow="1"/>
          <w:right w:val="double" w:sz="4" w:space="4" w:color="00000A" w:shadow="1"/>
        </w:pBdr>
        <w:contextualSpacing/>
        <w:jc w:val="center"/>
        <w:rPr>
          <w:rFonts w:ascii="Calibri" w:hAnsi="Calibri" w:cs="Calibri"/>
          <w:color w:val="365F91"/>
          <w:spacing w:val="-10"/>
          <w:sz w:val="36"/>
          <w:szCs w:val="36"/>
          <w:lang w:eastAsia="en-US"/>
        </w:rPr>
      </w:pPr>
      <w:r>
        <w:rPr>
          <w:rFonts w:ascii="Calibri" w:hAnsi="Calibri" w:cs="Calibri"/>
          <w:b/>
          <w:color w:val="365F91"/>
          <w:spacing w:val="-10"/>
          <w:sz w:val="36"/>
          <w:szCs w:val="36"/>
          <w:lang w:eastAsia="en-US"/>
        </w:rPr>
        <w:t>ΟΜΟΣΠΟΝΔΙΑ ΓΟΝΕΩΝ &amp; ΚΗΔΕΜΟΝΩΝ ΠΕΡΙΦΕΡΕΙΑΣ ΑΤΤΙΚΗΣ</w:t>
      </w:r>
    </w:p>
    <w:p w:rsidR="00FD35EB" w:rsidRDefault="00F17CD7">
      <w:pPr>
        <w:pBdr>
          <w:top w:val="double" w:sz="4" w:space="1" w:color="00000A" w:shadow="1"/>
          <w:left w:val="double" w:sz="4" w:space="4" w:color="00000A" w:shadow="1"/>
          <w:bottom w:val="double" w:sz="4" w:space="1" w:color="00000A" w:shadow="1"/>
          <w:right w:val="double" w:sz="4" w:space="4" w:color="00000A" w:shadow="1"/>
        </w:pBdr>
        <w:contextualSpacing/>
        <w:jc w:val="center"/>
        <w:rPr>
          <w:rFonts w:ascii="Calibri" w:hAnsi="Calibri" w:cs="Calibri"/>
          <w:color w:val="365F91"/>
          <w:spacing w:val="-10"/>
          <w:sz w:val="28"/>
          <w:szCs w:val="28"/>
          <w:lang w:eastAsia="en-US"/>
        </w:rPr>
      </w:pPr>
      <w:r>
        <w:rPr>
          <w:rFonts w:ascii="Calibri" w:hAnsi="Calibri" w:cs="Calibri"/>
          <w:b/>
          <w:color w:val="365F91"/>
          <w:spacing w:val="-10"/>
          <w:sz w:val="28"/>
          <w:szCs w:val="28"/>
          <w:lang w:eastAsia="en-US"/>
        </w:rPr>
        <w:t>Βερανζέρου 22, 6ος όροφος</w:t>
      </w:r>
    </w:p>
    <w:p w:rsidR="00FD35EB" w:rsidRPr="00E631F1" w:rsidRDefault="007935E9">
      <w:pPr>
        <w:pBdr>
          <w:top w:val="double" w:sz="4" w:space="1" w:color="00000A" w:shadow="1"/>
          <w:left w:val="double" w:sz="4" w:space="4" w:color="00000A" w:shadow="1"/>
          <w:bottom w:val="double" w:sz="4" w:space="1" w:color="00000A" w:shadow="1"/>
          <w:right w:val="double" w:sz="4" w:space="4" w:color="00000A" w:shadow="1"/>
        </w:pBdr>
        <w:contextualSpacing/>
        <w:jc w:val="center"/>
        <w:rPr>
          <w:lang w:val="en-US"/>
        </w:rPr>
      </w:pPr>
      <w:hyperlink r:id="rId5">
        <w:r w:rsidR="00F17CD7">
          <w:rPr>
            <w:rStyle w:val="-"/>
            <w:rFonts w:ascii="Calibri" w:hAnsi="Calibri" w:cs="Calibri"/>
            <w:b/>
            <w:color w:val="365F91"/>
            <w:spacing w:val="-10"/>
            <w:sz w:val="28"/>
            <w:szCs w:val="28"/>
            <w:lang w:val="en-US" w:eastAsia="en-US"/>
          </w:rPr>
          <w:t>www.goneis.org</w:t>
        </w:r>
      </w:hyperlink>
      <w:r w:rsidR="00F17CD7">
        <w:rPr>
          <w:rFonts w:ascii="Calibri" w:hAnsi="Calibri" w:cs="Calibri"/>
          <w:b/>
          <w:color w:val="365F91"/>
          <w:spacing w:val="-10"/>
          <w:sz w:val="28"/>
          <w:szCs w:val="28"/>
          <w:lang w:val="en-US" w:eastAsia="en-US"/>
        </w:rPr>
        <w:t xml:space="preserve">.  E-mail: </w:t>
      </w:r>
      <w:hyperlink r:id="rId6">
        <w:r w:rsidR="00F17CD7">
          <w:rPr>
            <w:rStyle w:val="-"/>
            <w:rFonts w:ascii="Calibri" w:hAnsi="Calibri" w:cs="Calibri"/>
            <w:b/>
            <w:color w:val="365F91"/>
            <w:spacing w:val="-10"/>
            <w:sz w:val="28"/>
            <w:szCs w:val="28"/>
            <w:lang w:val="en-US" w:eastAsia="en-US"/>
          </w:rPr>
          <w:t>omosp.goneon.attikis@gmail.com</w:t>
        </w:r>
      </w:hyperlink>
    </w:p>
    <w:p w:rsidR="00FD35EB" w:rsidRDefault="00FD35EB">
      <w:pPr>
        <w:jc w:val="both"/>
        <w:rPr>
          <w:rFonts w:ascii="Comic Sans MS" w:hAnsi="Comic Sans MS"/>
          <w:lang w:val="en-US"/>
        </w:rPr>
      </w:pPr>
    </w:p>
    <w:p w:rsidR="00FD35EB" w:rsidRPr="00E631F1" w:rsidRDefault="00FD35EB">
      <w:pPr>
        <w:jc w:val="right"/>
        <w:rPr>
          <w:rFonts w:ascii="Century" w:hAnsi="Century"/>
          <w:sz w:val="16"/>
          <w:szCs w:val="16"/>
          <w:lang w:val="en-US"/>
        </w:rPr>
      </w:pPr>
    </w:p>
    <w:p w:rsidR="00FD35EB" w:rsidRPr="00E631F1" w:rsidRDefault="00FD35EB">
      <w:pPr>
        <w:jc w:val="both"/>
        <w:rPr>
          <w:rFonts w:asciiTheme="majorHAnsi" w:hAnsiTheme="majorHAnsi"/>
          <w:lang w:val="en-US"/>
        </w:rPr>
      </w:pPr>
    </w:p>
    <w:p w:rsidR="00FD35EB" w:rsidRPr="00CD0C34" w:rsidRDefault="00CD0C34" w:rsidP="00CD0C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0C34">
        <w:rPr>
          <w:rFonts w:ascii="Arial" w:hAnsi="Arial" w:cs="Arial"/>
          <w:b/>
          <w:sz w:val="28"/>
          <w:szCs w:val="28"/>
          <w:u w:val="single"/>
        </w:rPr>
        <w:t>ΔΕΛΤΙΟ ΤΥΠΟΥ</w:t>
      </w:r>
    </w:p>
    <w:p w:rsidR="00CD0C34" w:rsidRDefault="00CD0C34" w:rsidP="00CD0C34">
      <w:pPr>
        <w:jc w:val="center"/>
        <w:rPr>
          <w:rFonts w:ascii="Arial" w:hAnsi="Arial" w:cs="Arial"/>
          <w:b/>
        </w:rPr>
      </w:pPr>
    </w:p>
    <w:p w:rsidR="00CD0C34" w:rsidRDefault="00CD0C34" w:rsidP="00CD0C34">
      <w:pPr>
        <w:jc w:val="center"/>
        <w:rPr>
          <w:rFonts w:ascii="Arial" w:hAnsi="Arial" w:cs="Arial"/>
          <w:b/>
        </w:rPr>
      </w:pPr>
    </w:p>
    <w:p w:rsidR="00CD0C34" w:rsidRDefault="00CD0C34" w:rsidP="00CD0C34">
      <w:pPr>
        <w:jc w:val="center"/>
        <w:rPr>
          <w:rFonts w:ascii="Arial" w:hAnsi="Arial" w:cs="Arial"/>
          <w:b/>
        </w:rPr>
      </w:pPr>
    </w:p>
    <w:p w:rsidR="00CD0C34" w:rsidRDefault="00CD0C34" w:rsidP="00CD0C34">
      <w:pPr>
        <w:jc w:val="center"/>
        <w:rPr>
          <w:rFonts w:ascii="Arial" w:hAnsi="Arial" w:cs="Arial"/>
          <w:b/>
        </w:rPr>
      </w:pPr>
    </w:p>
    <w:p w:rsidR="00CD0C34" w:rsidRDefault="00CD0C34" w:rsidP="00CD0C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ΣΥΜΜΕΤΕΧΟΥΜΕ ΣΤΟ ΣΥΛΛΑΛΗΤΗΡΙΟ ΤΗΝ ΠΑΡΑΣΚΕΥΗ 8 ΜΑΡΤΗ</w:t>
      </w:r>
    </w:p>
    <w:p w:rsidR="00CD0C34" w:rsidRDefault="00CD0C34" w:rsidP="00CD0C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ΣΤΙΣ 12μμ ΣΤΑ ΠΡΟΠΥΛΑΙΑ</w:t>
      </w:r>
    </w:p>
    <w:p w:rsidR="00CD0C34" w:rsidRDefault="00CD0C34" w:rsidP="00CD0C34">
      <w:pPr>
        <w:jc w:val="center"/>
        <w:rPr>
          <w:rFonts w:ascii="Arial" w:hAnsi="Arial" w:cs="Arial"/>
          <w:b/>
        </w:rPr>
      </w:pPr>
    </w:p>
    <w:p w:rsidR="00CD0C34" w:rsidRPr="00CD0C34" w:rsidRDefault="00CD0C34" w:rsidP="00CD0C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ΓΙΑ ΝΑ ΑΠΟΣΥΡΘΕΙ ΤΩΡΑ ΤΟ ΝΟΜΟΣΧΕΔΙΟ ΓΙΑ ΤΑ ΙΔΙΩΤΙΚΑ ΠΑΝΕΠΙΣΤΗΜΙΑ</w:t>
      </w:r>
    </w:p>
    <w:p w:rsidR="00CD0C34" w:rsidRDefault="00CD0C34" w:rsidP="00CD0C34">
      <w:pPr>
        <w:suppressAutoHyphens w:val="0"/>
        <w:rPr>
          <w:rFonts w:ascii="Arial" w:hAnsi="Arial" w:cs="Arial"/>
          <w:color w:val="222222"/>
          <w:shd w:val="clear" w:color="auto" w:fill="FFFFFF"/>
        </w:rPr>
      </w:pPr>
    </w:p>
    <w:p w:rsidR="00CD0C34" w:rsidRPr="00CD0C34" w:rsidRDefault="00CD0C34" w:rsidP="00CD0C34">
      <w:pPr>
        <w:suppressAutoHyphens w:val="0"/>
        <w:spacing w:line="360" w:lineRule="auto"/>
        <w:rPr>
          <w:rFonts w:ascii="Arial" w:hAnsi="Arial" w:cs="Arial"/>
        </w:rPr>
      </w:pPr>
      <w:r w:rsidRPr="00CD0C34">
        <w:rPr>
          <w:rFonts w:ascii="Arial" w:hAnsi="Arial" w:cs="Arial"/>
          <w:color w:val="222222"/>
          <w:shd w:val="clear" w:color="auto" w:fill="FFFFFF"/>
        </w:rPr>
        <w:t>Η Ομοσπονδία Γονέων Περιφέρειας  Αττικής στηρίζει το δίκαιο αγώνα φοιτητών</w:t>
      </w:r>
      <w:r w:rsidR="004A7762">
        <w:rPr>
          <w:rFonts w:ascii="Arial" w:hAnsi="Arial" w:cs="Arial"/>
          <w:color w:val="222222"/>
          <w:shd w:val="clear" w:color="auto" w:fill="FFFFFF"/>
        </w:rPr>
        <w:t>,</w:t>
      </w:r>
      <w:r w:rsidRPr="00CD0C34">
        <w:rPr>
          <w:rFonts w:ascii="Arial" w:hAnsi="Arial" w:cs="Arial"/>
          <w:color w:val="222222"/>
          <w:shd w:val="clear" w:color="auto" w:fill="FFFFFF"/>
        </w:rPr>
        <w:t xml:space="preserve"> εκπαιδευτικών</w:t>
      </w:r>
      <w:r w:rsidR="004A7762">
        <w:rPr>
          <w:rFonts w:ascii="Arial" w:hAnsi="Arial" w:cs="Arial"/>
          <w:color w:val="222222"/>
          <w:shd w:val="clear" w:color="auto" w:fill="FFFFFF"/>
        </w:rPr>
        <w:t>,</w:t>
      </w:r>
      <w:r w:rsidRPr="00CD0C34">
        <w:rPr>
          <w:rFonts w:ascii="Arial" w:hAnsi="Arial" w:cs="Arial"/>
          <w:color w:val="222222"/>
          <w:shd w:val="clear" w:color="auto" w:fill="FFFFFF"/>
        </w:rPr>
        <w:t xml:space="preserve"> μαθητών</w:t>
      </w:r>
      <w:r w:rsidR="004A7762">
        <w:rPr>
          <w:rFonts w:ascii="Arial" w:hAnsi="Arial" w:cs="Arial"/>
          <w:color w:val="222222"/>
          <w:shd w:val="clear" w:color="auto" w:fill="FFFFFF"/>
        </w:rPr>
        <w:t>,</w:t>
      </w:r>
      <w:r w:rsidRPr="00CD0C34">
        <w:rPr>
          <w:rFonts w:ascii="Arial" w:hAnsi="Arial" w:cs="Arial"/>
          <w:color w:val="222222"/>
          <w:shd w:val="clear" w:color="auto" w:fill="FFFFFF"/>
        </w:rPr>
        <w:t xml:space="preserve"> ενάντια στο νομοσχέδιο για τα ιδιωτικά Πανεπιστήμια. </w:t>
      </w:r>
    </w:p>
    <w:p w:rsidR="00CD0C34" w:rsidRPr="00CD0C34" w:rsidRDefault="00CD0C34" w:rsidP="00CD0C34">
      <w:pPr>
        <w:shd w:val="clear" w:color="auto" w:fill="FFFFFF"/>
        <w:suppressAutoHyphens w:val="0"/>
        <w:spacing w:line="360" w:lineRule="auto"/>
        <w:rPr>
          <w:rFonts w:ascii="Arial" w:hAnsi="Arial" w:cs="Arial"/>
          <w:color w:val="222222"/>
        </w:rPr>
      </w:pPr>
      <w:r w:rsidRPr="00CD0C34">
        <w:rPr>
          <w:rFonts w:ascii="Arial" w:hAnsi="Arial" w:cs="Arial"/>
          <w:color w:val="222222"/>
        </w:rPr>
        <w:t xml:space="preserve">Καλούμε τις Ενώσεις Γονέων, τους συλλόγους και κάθε γονιό ξεχωριστά να συμμετέχει αυτή την </w:t>
      </w:r>
      <w:r w:rsidR="00550474">
        <w:rPr>
          <w:rFonts w:ascii="Arial" w:hAnsi="Arial" w:cs="Arial"/>
          <w:color w:val="222222"/>
        </w:rPr>
        <w:t>Παρασκευή</w:t>
      </w:r>
      <w:r w:rsidRPr="00CD0C34">
        <w:rPr>
          <w:rFonts w:ascii="Arial" w:hAnsi="Arial" w:cs="Arial"/>
          <w:color w:val="222222"/>
        </w:rPr>
        <w:t xml:space="preserve"> 8 Μάρτη στο πανεκπαιδευτικό συλλαλητήριο στις 12 το μεσημέρι στα Προπύλαια.</w:t>
      </w:r>
    </w:p>
    <w:p w:rsidR="00CD0C34" w:rsidRPr="00CD0C34" w:rsidRDefault="00CD0C34" w:rsidP="00CD0C34">
      <w:pPr>
        <w:shd w:val="clear" w:color="auto" w:fill="FFFFFF"/>
        <w:suppressAutoHyphens w:val="0"/>
        <w:spacing w:line="360" w:lineRule="auto"/>
        <w:jc w:val="center"/>
        <w:rPr>
          <w:rFonts w:ascii="Arial" w:hAnsi="Arial" w:cs="Arial"/>
          <w:b/>
          <w:color w:val="222222"/>
        </w:rPr>
      </w:pPr>
      <w:r w:rsidRPr="00CD0C34">
        <w:rPr>
          <w:rFonts w:ascii="Arial" w:hAnsi="Arial" w:cs="Arial"/>
          <w:b/>
          <w:color w:val="222222"/>
        </w:rPr>
        <w:t>Δεν θα τους επιτρέψουμε να απαξιώσουν τα όνειρα και τις προσπάθειες των παιδιών μας!</w:t>
      </w:r>
    </w:p>
    <w:p w:rsidR="00CD0C34" w:rsidRPr="00CD0C34" w:rsidRDefault="00CD0C34" w:rsidP="00CD0C34">
      <w:pPr>
        <w:shd w:val="clear" w:color="auto" w:fill="FFFFFF"/>
        <w:suppressAutoHyphens w:val="0"/>
        <w:spacing w:line="360" w:lineRule="auto"/>
        <w:jc w:val="center"/>
        <w:rPr>
          <w:rFonts w:ascii="Arial" w:hAnsi="Arial" w:cs="Arial"/>
          <w:b/>
          <w:color w:val="222222"/>
        </w:rPr>
      </w:pPr>
      <w:r w:rsidRPr="00CD0C34">
        <w:rPr>
          <w:rFonts w:ascii="Arial" w:hAnsi="Arial" w:cs="Arial"/>
          <w:b/>
          <w:color w:val="222222"/>
        </w:rPr>
        <w:t>Να αποσυρθεί τώρα το νομοσχέδιο!</w:t>
      </w:r>
    </w:p>
    <w:p w:rsidR="00CD0C34" w:rsidRDefault="00CD0C34" w:rsidP="00CD0C34">
      <w:pPr>
        <w:shd w:val="clear" w:color="auto" w:fill="FFFFFF"/>
        <w:suppressAutoHyphens w:val="0"/>
        <w:spacing w:line="360" w:lineRule="auto"/>
        <w:jc w:val="center"/>
        <w:rPr>
          <w:rFonts w:ascii="Arial" w:hAnsi="Arial" w:cs="Arial"/>
          <w:b/>
          <w:color w:val="222222"/>
        </w:rPr>
      </w:pPr>
      <w:r w:rsidRPr="00CD0C34">
        <w:rPr>
          <w:rFonts w:ascii="Arial" w:hAnsi="Arial" w:cs="Arial"/>
          <w:b/>
          <w:color w:val="222222"/>
        </w:rPr>
        <w:t>Διεκδικούμε δημόσιες και δωρεάν σπουδές- Πτυχία με αξία !</w:t>
      </w:r>
    </w:p>
    <w:p w:rsidR="00CD0C34" w:rsidRDefault="00CD0C34" w:rsidP="00CD0C34">
      <w:pPr>
        <w:shd w:val="clear" w:color="auto" w:fill="FFFFFF"/>
        <w:suppressAutoHyphens w:val="0"/>
        <w:spacing w:line="360" w:lineRule="auto"/>
        <w:jc w:val="center"/>
        <w:rPr>
          <w:rFonts w:ascii="Arial" w:hAnsi="Arial" w:cs="Arial"/>
          <w:b/>
          <w:color w:val="222222"/>
        </w:rPr>
      </w:pPr>
    </w:p>
    <w:p w:rsidR="00CD0C34" w:rsidRDefault="00CD0C34" w:rsidP="00CD0C34">
      <w:pPr>
        <w:shd w:val="clear" w:color="auto" w:fill="FFFFFF"/>
        <w:suppressAutoHyphens w:val="0"/>
        <w:spacing w:line="360" w:lineRule="auto"/>
        <w:jc w:val="center"/>
        <w:rPr>
          <w:rFonts w:ascii="Arial" w:hAnsi="Arial" w:cs="Arial"/>
          <w:b/>
          <w:color w:val="222222"/>
        </w:rPr>
      </w:pPr>
    </w:p>
    <w:p w:rsidR="00CD0C34" w:rsidRDefault="00CD0C34" w:rsidP="00CD0C34">
      <w:pPr>
        <w:shd w:val="clear" w:color="auto" w:fill="FFFFFF"/>
        <w:suppressAutoHyphens w:val="0"/>
        <w:spacing w:line="360" w:lineRule="auto"/>
        <w:jc w:val="right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Το ΔΣ</w:t>
      </w:r>
    </w:p>
    <w:p w:rsidR="007935E9" w:rsidRPr="00CD0C34" w:rsidRDefault="007935E9" w:rsidP="00CD0C34">
      <w:pPr>
        <w:shd w:val="clear" w:color="auto" w:fill="FFFFFF"/>
        <w:suppressAutoHyphens w:val="0"/>
        <w:spacing w:line="360" w:lineRule="auto"/>
        <w:jc w:val="right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4.3.2024</w:t>
      </w:r>
      <w:bookmarkStart w:id="0" w:name="_GoBack"/>
      <w:bookmarkEnd w:id="0"/>
    </w:p>
    <w:p w:rsidR="00FD35EB" w:rsidRPr="00CD0C34" w:rsidRDefault="00FD35EB">
      <w:pPr>
        <w:jc w:val="both"/>
        <w:rPr>
          <w:rFonts w:ascii="Arial" w:hAnsi="Arial" w:cs="Arial"/>
        </w:rPr>
      </w:pPr>
    </w:p>
    <w:p w:rsidR="00FD35EB" w:rsidRPr="00CD0C34" w:rsidRDefault="00FD35EB">
      <w:pPr>
        <w:jc w:val="both"/>
        <w:rPr>
          <w:rFonts w:asciiTheme="majorHAnsi" w:hAnsiTheme="majorHAnsi"/>
        </w:rPr>
      </w:pPr>
    </w:p>
    <w:p w:rsidR="00FD35EB" w:rsidRPr="00CD0C34" w:rsidRDefault="00FD35EB">
      <w:pPr>
        <w:jc w:val="both"/>
        <w:rPr>
          <w:rFonts w:asciiTheme="majorHAnsi" w:hAnsiTheme="majorHAnsi"/>
        </w:rPr>
      </w:pPr>
    </w:p>
    <w:p w:rsidR="00FD35EB" w:rsidRPr="00CD0C34" w:rsidRDefault="00FD35EB">
      <w:pPr>
        <w:jc w:val="both"/>
        <w:rPr>
          <w:rFonts w:asciiTheme="majorHAnsi" w:hAnsiTheme="majorHAnsi"/>
        </w:rPr>
      </w:pPr>
    </w:p>
    <w:p w:rsidR="00FD35EB" w:rsidRPr="00CD0C34" w:rsidRDefault="00FD35EB">
      <w:pPr>
        <w:jc w:val="both"/>
        <w:rPr>
          <w:rFonts w:asciiTheme="majorHAnsi" w:hAnsiTheme="majorHAnsi"/>
        </w:rPr>
      </w:pPr>
    </w:p>
    <w:p w:rsidR="00FD35EB" w:rsidRPr="00CD0C34" w:rsidRDefault="00FD35EB">
      <w:pPr>
        <w:jc w:val="both"/>
        <w:rPr>
          <w:rFonts w:asciiTheme="majorHAnsi" w:hAnsiTheme="majorHAnsi"/>
        </w:rPr>
      </w:pPr>
    </w:p>
    <w:p w:rsidR="00FD35EB" w:rsidRPr="00CD0C34" w:rsidRDefault="00FD35EB">
      <w:pPr>
        <w:jc w:val="both"/>
        <w:rPr>
          <w:rFonts w:asciiTheme="majorHAnsi" w:hAnsiTheme="majorHAnsi"/>
        </w:rPr>
      </w:pPr>
    </w:p>
    <w:p w:rsidR="00FD35EB" w:rsidRPr="00CD0C34" w:rsidRDefault="00FD35EB">
      <w:pPr>
        <w:jc w:val="both"/>
        <w:rPr>
          <w:rFonts w:asciiTheme="majorHAnsi" w:hAnsiTheme="majorHAnsi"/>
        </w:rPr>
      </w:pPr>
    </w:p>
    <w:p w:rsidR="00FD35EB" w:rsidRPr="00CD0C34" w:rsidRDefault="00FD35EB">
      <w:pPr>
        <w:jc w:val="both"/>
        <w:rPr>
          <w:rFonts w:asciiTheme="majorHAnsi" w:hAnsiTheme="majorHAnsi"/>
        </w:rPr>
      </w:pPr>
    </w:p>
    <w:sectPr w:rsidR="00FD35EB" w:rsidRPr="00CD0C34">
      <w:pgSz w:w="11906" w:h="16838"/>
      <w:pgMar w:top="719" w:right="746" w:bottom="1985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EB"/>
    <w:rsid w:val="0014198E"/>
    <w:rsid w:val="004A7762"/>
    <w:rsid w:val="00550474"/>
    <w:rsid w:val="007935E9"/>
    <w:rsid w:val="00CD0C34"/>
    <w:rsid w:val="00E631F1"/>
    <w:rsid w:val="00F17CD7"/>
    <w:rsid w:val="00F55A7E"/>
    <w:rsid w:val="00F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5108"/>
  <w15:docId w15:val="{DFB3E4A1-6CB4-054D-9BD8-015025DC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C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87CF2"/>
    <w:rPr>
      <w:color w:val="0000FF"/>
      <w:u w:val="single"/>
    </w:rPr>
  </w:style>
  <w:style w:type="character" w:customStyle="1" w:styleId="Char">
    <w:name w:val="Σώμα κειμένου Char"/>
    <w:link w:val="a3"/>
    <w:qFormat/>
    <w:rsid w:val="008E62AB"/>
    <w:rPr>
      <w:sz w:val="28"/>
    </w:rPr>
  </w:style>
  <w:style w:type="character" w:customStyle="1" w:styleId="go">
    <w:name w:val="go"/>
    <w:basedOn w:val="a0"/>
    <w:qFormat/>
    <w:rsid w:val="00ED4338"/>
  </w:style>
  <w:style w:type="character" w:customStyle="1" w:styleId="gi">
    <w:name w:val="gi"/>
    <w:basedOn w:val="a0"/>
    <w:qFormat/>
    <w:rsid w:val="00ED4338"/>
  </w:style>
  <w:style w:type="character" w:customStyle="1" w:styleId="1">
    <w:name w:val="Αναφορά1"/>
    <w:uiPriority w:val="99"/>
    <w:semiHidden/>
    <w:unhideWhenUsed/>
    <w:qFormat/>
    <w:rsid w:val="00B65178"/>
    <w:rPr>
      <w:color w:val="2B579A"/>
      <w:shd w:val="clear" w:color="auto" w:fill="E6E6E6"/>
    </w:rPr>
  </w:style>
  <w:style w:type="character" w:customStyle="1" w:styleId="business-card-value">
    <w:name w:val="business-card-value"/>
    <w:qFormat/>
    <w:rsid w:val="00134281"/>
  </w:style>
  <w:style w:type="character" w:styleId="a4">
    <w:name w:val="Emphasis"/>
    <w:uiPriority w:val="20"/>
    <w:qFormat/>
    <w:rsid w:val="00134281"/>
    <w:rPr>
      <w:i/>
      <w:iCs/>
    </w:rPr>
  </w:style>
  <w:style w:type="character" w:styleId="a5">
    <w:name w:val="Unresolved Mention"/>
    <w:basedOn w:val="a0"/>
    <w:uiPriority w:val="99"/>
    <w:semiHidden/>
    <w:unhideWhenUsed/>
    <w:qFormat/>
    <w:rsid w:val="00681646"/>
    <w:rPr>
      <w:color w:val="605E5C"/>
      <w:shd w:val="clear" w:color="auto" w:fill="E1DFDD"/>
    </w:rPr>
  </w:style>
  <w:style w:type="paragraph" w:customStyle="1" w:styleId="a6">
    <w:name w:val="Επικεφαλίδα"/>
    <w:basedOn w:val="a"/>
    <w:next w:val="a3"/>
    <w:qFormat/>
    <w:pPr>
      <w:keepNext/>
      <w:spacing w:before="240" w:after="120"/>
    </w:pPr>
    <w:rPr>
      <w:rFonts w:ascii="Arial" w:eastAsia="WenQuanYi Micro Hei" w:hAnsi="Arial" w:cs="Lohit Devanagari"/>
      <w:sz w:val="28"/>
      <w:szCs w:val="28"/>
    </w:rPr>
  </w:style>
  <w:style w:type="paragraph" w:styleId="a3">
    <w:name w:val="Body Text"/>
    <w:basedOn w:val="a"/>
    <w:link w:val="Char"/>
    <w:rsid w:val="008E62AB"/>
    <w:pPr>
      <w:jc w:val="both"/>
    </w:pPr>
    <w:rPr>
      <w:sz w:val="28"/>
      <w:szCs w:val="20"/>
    </w:rPr>
  </w:style>
  <w:style w:type="paragraph" w:styleId="a7">
    <w:name w:val="List"/>
    <w:basedOn w:val="a3"/>
    <w:rPr>
      <w:rFonts w:ascii="Arial" w:hAnsi="Arial"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Lohit Devanagari"/>
      <w:i/>
      <w:iCs/>
    </w:rPr>
  </w:style>
  <w:style w:type="paragraph" w:customStyle="1" w:styleId="a9">
    <w:name w:val="Ευρετήριο"/>
    <w:basedOn w:val="a"/>
    <w:qFormat/>
    <w:pPr>
      <w:suppressLineNumbers/>
    </w:pPr>
    <w:rPr>
      <w:rFonts w:ascii="Arial" w:hAnsi="Arial" w:cs="Lohit Devanagari"/>
    </w:rPr>
  </w:style>
  <w:style w:type="paragraph" w:styleId="Web">
    <w:name w:val="Normal (Web)"/>
    <w:basedOn w:val="a"/>
    <w:uiPriority w:val="99"/>
    <w:qFormat/>
    <w:rsid w:val="00D25FF7"/>
    <w:pPr>
      <w:spacing w:beforeAutospacing="1" w:afterAutospacing="1"/>
    </w:pPr>
  </w:style>
  <w:style w:type="paragraph" w:styleId="aa">
    <w:name w:val="List Paragraph"/>
    <w:basedOn w:val="a"/>
    <w:uiPriority w:val="34"/>
    <w:qFormat/>
    <w:rsid w:val="008E5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mosp.goneon.attikis@gmail.com" TargetMode="External"/><Relationship Id="rId5" Type="http://schemas.openxmlformats.org/officeDocument/2006/relationships/hyperlink" Target="http://www.gonei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010D-F35F-48A4-B123-137A19EF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ΟΜΟΣΠΟΝΔΙΑ ΕΝΩΣΕΩΝ ΣΥΛΛΟΓΩΝ ΓΟΝΕΩΝ ΚΑΙ ΚΗΔΕΜΟΝΩΝ ΝΟΜΑΡΧΙΑΚΟΥ ΔΙΑΜΕΡΙΣΜΑΤΟΣ ΑΘΗΝΑΣ</vt:lpstr>
    </vt:vector>
  </TitlesOfParts>
  <Company>123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ΟΜΟΣΠΟΝΔΙΑ ΕΝΩΣΕΩΝ ΣΥΛΛΟΓΩΝ ΓΟΝΕΩΝ ΚΑΙ ΚΗΔΕΜΟΝΩΝ ΝΟΜΑΡΧΙΑΚΟΥ ΔΙΑΜΕΡΙΣΜΑΤΟΣ ΑΘΗΝΑΣ</dc:title>
  <dc:subject/>
  <dc:creator>abc</dc:creator>
  <dc:description/>
  <cp:lastModifiedBy>User</cp:lastModifiedBy>
  <cp:revision>5</cp:revision>
  <cp:lastPrinted>2023-07-05T08:17:00Z</cp:lastPrinted>
  <dcterms:created xsi:type="dcterms:W3CDTF">2024-03-04T13:57:00Z</dcterms:created>
  <dcterms:modified xsi:type="dcterms:W3CDTF">2024-03-04T19:58:00Z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