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 xml:space="preserve">Τούτες τις μέρες εμείς οι γονείς των σχολείων της περιοχής θα έπρεπε να ευχόμαστε  καλό καλοκαίρι και εις το </w:t>
      </w:r>
      <w:proofErr w:type="spellStart"/>
      <w:r>
        <w:rPr>
          <w:rFonts w:ascii="Helvetica" w:hAnsi="Helvetica" w:cs="Helvetica"/>
          <w:color w:val="1D2228"/>
          <w:sz w:val="28"/>
          <w:szCs w:val="28"/>
        </w:rPr>
        <w:t>επαν</w:t>
      </w:r>
      <w:bookmarkStart w:id="0" w:name="_GoBack"/>
      <w:bookmarkEnd w:id="0"/>
      <w:r>
        <w:rPr>
          <w:rFonts w:ascii="Helvetica" w:hAnsi="Helvetica" w:cs="Helvetica"/>
          <w:color w:val="1D2228"/>
          <w:sz w:val="28"/>
          <w:szCs w:val="28"/>
        </w:rPr>
        <w:t>ιδείν</w:t>
      </w:r>
      <w:proofErr w:type="spellEnd"/>
      <w:r>
        <w:rPr>
          <w:rFonts w:ascii="Helvetica" w:hAnsi="Helvetica" w:cs="Helvetica"/>
          <w:color w:val="1D2228"/>
          <w:sz w:val="28"/>
          <w:szCs w:val="28"/>
        </w:rPr>
        <w:t xml:space="preserve"> από το Σεπτέμβρη. Το τραγικό γεγονός που συνέβη δυστυχώς δεν μας επιτρέπει κάτι τέτοιο. Το μόνο που μπορούμε να πούμε  είναι κουράγιο στην οικογένειά του συνανθρώπου μας, του Νίκου Παυλόπουλου.</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Η θλίψη κυριαρχεί. Μαζί της όμως υπάρχει οργή, αγανάκτηση, θυμός, ανησυχία.</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Οργή, γιατί ένας νέος άνθρωπος χάθηκε άδικα, έφυγε το πρωί για τη δουλειά του και δεν ξαναγύρισε σπίτι του, στη σύζυγο και στα παιδιά του.</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Θυμό γιατί είναι ένα έγκλημα που το βλέπαμε να έρχεται, προειδοποιούσαμε με κάθε τρόπο και κανείς δεν έκανε τίποτα.</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Στο δήμο μας φαίνεται τα μέτρα ασφαλείας της ζωής των εργαζομένων και των παιδιών μας δεν μετράνε. </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 xml:space="preserve">Μόνο τα τελευταία χρόνια υπάρχουν περιστατικά που χτυπούσαν των κώδωνα του κινδύνου, αλλά η Διοίκηση του Δήμου </w:t>
      </w:r>
      <w:proofErr w:type="spellStart"/>
      <w:r>
        <w:rPr>
          <w:rFonts w:ascii="Helvetica" w:hAnsi="Helvetica" w:cs="Helvetica"/>
          <w:color w:val="1D2228"/>
          <w:sz w:val="28"/>
          <w:szCs w:val="28"/>
        </w:rPr>
        <w:t>κωφέυει</w:t>
      </w:r>
      <w:proofErr w:type="spellEnd"/>
      <w:r>
        <w:rPr>
          <w:rFonts w:ascii="Helvetica" w:hAnsi="Helvetica" w:cs="Helvetica"/>
          <w:color w:val="1D2228"/>
          <w:sz w:val="28"/>
          <w:szCs w:val="28"/>
        </w:rPr>
        <w:t xml:space="preserve"> σκοπίμως. Γιατί όπως και άλλοι, στα διάφορα υπουργεία έτσι και εδώ τα λογαριάζει όλα ως κόστος. Ακόμα και την προστασία της ανθρώπινης ζωής.</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 xml:space="preserve">Ας </w:t>
      </w:r>
      <w:proofErr w:type="spellStart"/>
      <w:r>
        <w:rPr>
          <w:rFonts w:ascii="Helvetica" w:hAnsi="Helvetica" w:cs="Helvetica"/>
          <w:color w:val="1D2228"/>
          <w:sz w:val="28"/>
          <w:szCs w:val="28"/>
        </w:rPr>
        <w:t>θυμήσουμε</w:t>
      </w:r>
      <w:proofErr w:type="spellEnd"/>
      <w:r>
        <w:rPr>
          <w:rFonts w:ascii="Helvetica" w:hAnsi="Helvetica" w:cs="Helvetica"/>
          <w:color w:val="1D2228"/>
          <w:sz w:val="28"/>
          <w:szCs w:val="28"/>
        </w:rPr>
        <w:t xml:space="preserve"> ορισμένα από τα περιστατικά αυτά:</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Οικοδομή αφύλακτη πίσω από το Γυμνάσιο και Λύκειο Παπάγου, όπου τέτοια περίοδο πριν 2 χρόνια ένα παιδί κινδύνεψε να χάσει τη ζωή του και η οποία παραμένει αφύλακτη…</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Τα σχολεία είναι παγίδες για τα παιδιά μας.</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Χωρίς  ηλεκτρολογικά πιστοποιητικά από το 1984, ενώ και τώρα που πιστο</w:t>
      </w:r>
      <w:r>
        <w:rPr>
          <w:rFonts w:ascii="Helvetica" w:hAnsi="Helvetica" w:cs="Helvetica"/>
          <w:color w:val="1D2228"/>
          <w:sz w:val="28"/>
          <w:szCs w:val="28"/>
        </w:rPr>
        <w:t xml:space="preserve">ποιήθηκαν παραμένουν επικίνδυνα, </w:t>
      </w:r>
      <w:r>
        <w:rPr>
          <w:rFonts w:ascii="Helvetica" w:hAnsi="Helvetica" w:cs="Helvetica"/>
          <w:color w:val="1D2228"/>
          <w:sz w:val="28"/>
          <w:szCs w:val="28"/>
        </w:rPr>
        <w:t>γεγονός που αποδείχθηκε μόλις πριν λίγες μέρες, όταν σε σχολείο γονέας έπαθε ηλεκτροπληξία  και σε άλλο από τύχη δεν παραδόθηκε στις φλόγες από βραχυκύκλωμα.</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Μόνο οπτικοί έλεγχοι για την αντισεισμική θωράκιση τη στιγμή που υπάρχουν γερασμένα σχολικά κτήρια, ενώ θα αφήσουμε ασχολίαστο το γεγονός ότι στο 1</w:t>
      </w:r>
      <w:r>
        <w:rPr>
          <w:rFonts w:ascii="Helvetica" w:hAnsi="Helvetica" w:cs="Helvetica"/>
          <w:color w:val="1D2228"/>
          <w:sz w:val="28"/>
          <w:szCs w:val="28"/>
          <w:vertAlign w:val="superscript"/>
        </w:rPr>
        <w:t>ο</w:t>
      </w:r>
      <w:r>
        <w:rPr>
          <w:rFonts w:ascii="Helvetica" w:hAnsi="Helvetica" w:cs="Helvetica"/>
          <w:color w:val="1D2228"/>
          <w:sz w:val="28"/>
          <w:szCs w:val="28"/>
        </w:rPr>
        <w:t>  λύκειο Χολαργού στο τμήμα που παραδόθηκε πριν ένα χρόνο  έπεσε ολόκληρο ένα παράθυρο ενώ ένας εκπαιδευτικός είχε φύγει λίγα λεπτά πριν από κάτω.</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 xml:space="preserve">Δεκάδες ακόμα περιστατικά, που μπορεί να μοιάζουν με λεπτομέρειες μπροστά στο χαμό της ζωής ενός ανθρώπου, που όμως μπορεί να </w:t>
      </w:r>
      <w:r>
        <w:rPr>
          <w:rFonts w:ascii="Helvetica" w:hAnsi="Helvetica" w:cs="Helvetica"/>
          <w:color w:val="1D2228"/>
          <w:sz w:val="28"/>
          <w:szCs w:val="28"/>
        </w:rPr>
        <w:lastRenderedPageBreak/>
        <w:t>οδηγήσουν σε ανάλογες τραγικές καταστάσεις αν δε ληφθούν μέτρα ΕΔΩ και ΤΩΡΑ, μέτρα που έπρεπε να υπάρχουν από ΧΘΕΣ.</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Η κατάσταση που βρίσκονται τα σχολεία στο δήμο μας έφτασε στο ανατριχιαστικό γεγονός: Να «θεμελιώνεται» η ΠΡΟΚΑΤ αίθουσα που επιβάλλει ο Δήμος να μπει στο προαύλιο του 1</w:t>
      </w:r>
      <w:r>
        <w:rPr>
          <w:rFonts w:ascii="Helvetica" w:hAnsi="Helvetica" w:cs="Helvetica"/>
          <w:color w:val="1D2228"/>
          <w:sz w:val="28"/>
          <w:szCs w:val="28"/>
          <w:vertAlign w:val="superscript"/>
        </w:rPr>
        <w:t>ου</w:t>
      </w:r>
      <w:r>
        <w:rPr>
          <w:rFonts w:ascii="Helvetica" w:hAnsi="Helvetica" w:cs="Helvetica"/>
          <w:color w:val="1D2228"/>
          <w:sz w:val="28"/>
          <w:szCs w:val="28"/>
        </w:rPr>
        <w:t> Δημοτικού και 1</w:t>
      </w:r>
      <w:r>
        <w:rPr>
          <w:rFonts w:ascii="Helvetica" w:hAnsi="Helvetica" w:cs="Helvetica"/>
          <w:color w:val="1D2228"/>
          <w:sz w:val="28"/>
          <w:szCs w:val="28"/>
          <w:vertAlign w:val="superscript"/>
        </w:rPr>
        <w:t>ου</w:t>
      </w:r>
      <w:r>
        <w:rPr>
          <w:rFonts w:ascii="Helvetica" w:hAnsi="Helvetica" w:cs="Helvetica"/>
          <w:color w:val="1D2228"/>
          <w:sz w:val="28"/>
          <w:szCs w:val="28"/>
        </w:rPr>
        <w:t> Νηπιαγωγείου Παπάγου γιατί δεν επαρκούν τα σχολικά κτίρια για να καλύψουν τις ανάγκες των μαθητών, να θεμελιώνεται πάνω στο αίμα του αδικοχαμένου εργάτη…</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 </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Αυτά είναι τα δεκάδες μικρά και μεγαλύτερα «Τέμπη» που ερχόμαστε αντιμέτωποι εμείς και τα παιδιά μας καθημερινά. Και η αιτία δε βρίσκεται στην «κακιά την ώρα» όπως μονότονα ακούμε από τους αρμόδιους όταν γίνεται ένα τραγικό περιστατικό. Βρίσκεται στη λογική του «πάμε και όπου βγει», που οδηγεί να λογαριάζονται οι ανάγκες και οι ζωές μας ως κόστος.</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Αλλά θέλουμε επίσης να θέσουμε και ορισμένα ερωτήματα, τα οποία δε μπορούν να μένουν αναπάντητα:</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Με ποιου την άδεια κόπηκαν αυτά τα δέντρα, τη στιγμή που δεν υπήρχε απόφαση του Δημοτικού Συμβουλίου;</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Είχε ενημερωθεί η σχολική κοινότητα, τόσο για την κοπή των δέντρων όσο και για το τραγικό περιστατικό που συνέβη στο προαύλιο των συστεγαζόμενων 1</w:t>
      </w:r>
      <w:r>
        <w:rPr>
          <w:rFonts w:ascii="Helvetica" w:hAnsi="Helvetica" w:cs="Helvetica"/>
          <w:color w:val="1D2228"/>
          <w:sz w:val="28"/>
          <w:szCs w:val="28"/>
          <w:vertAlign w:val="superscript"/>
        </w:rPr>
        <w:t>ου</w:t>
      </w:r>
      <w:r>
        <w:rPr>
          <w:rFonts w:ascii="Helvetica" w:hAnsi="Helvetica" w:cs="Helvetica"/>
          <w:color w:val="1D2228"/>
          <w:sz w:val="28"/>
          <w:szCs w:val="28"/>
        </w:rPr>
        <w:t> Δημοτικού και 1</w:t>
      </w:r>
      <w:r>
        <w:rPr>
          <w:rFonts w:ascii="Helvetica" w:hAnsi="Helvetica" w:cs="Helvetica"/>
          <w:color w:val="1D2228"/>
          <w:sz w:val="28"/>
          <w:szCs w:val="28"/>
          <w:vertAlign w:val="superscript"/>
        </w:rPr>
        <w:t>ου</w:t>
      </w:r>
      <w:r>
        <w:rPr>
          <w:rFonts w:ascii="Helvetica" w:hAnsi="Helvetica" w:cs="Helvetica"/>
          <w:color w:val="1D2228"/>
          <w:sz w:val="28"/>
          <w:szCs w:val="28"/>
        </w:rPr>
        <w:t> Νηπιαγωγείου Παπάγου;</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Αλήθεια: Η ασφάλεια των εργαζομένων και η τήρηση όλων όσων χρειάζονται για τέτοιου είδους εργασίες είναι ευθύνη της Διοίκησης του Δήμου ή των εργαζομένων;</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Αντίστοιχα και για την ασφάλεια των παιδιών μας μέσα στα σχολεία τα ερωτήματα είναι ανάλογα…</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Πλέον έχουμε αποκτήσει μεγάλη πείρα. Έχουμε δει και έχουμε καταφέρει με τον αγώνα μας, με τη συλλογική μας διεκδίκηση, με την πίεση που ασκεί η ίδια η ανάγκη να παιδιά μας να πηγαίνουν σε ένα ασφαλές σχολικό περιβά</w:t>
      </w:r>
      <w:r>
        <w:rPr>
          <w:rFonts w:ascii="Helvetica" w:hAnsi="Helvetica" w:cs="Helvetica"/>
          <w:color w:val="1D2228"/>
          <w:sz w:val="28"/>
          <w:szCs w:val="28"/>
        </w:rPr>
        <w:t>λ</w:t>
      </w:r>
      <w:r>
        <w:rPr>
          <w:rFonts w:ascii="Helvetica" w:hAnsi="Helvetica" w:cs="Helvetica"/>
          <w:color w:val="1D2228"/>
          <w:sz w:val="28"/>
          <w:szCs w:val="28"/>
        </w:rPr>
        <w:t>λον, ότι μόνο έτσι μπορούμε να έχουμε αποτελέσματα.</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Και είναι βέβαιο ότι χωρίς αυτή τη δράση η κατάσταση θα ήταν πολύ χειρότερη. Γι</w:t>
      </w:r>
      <w:r>
        <w:rPr>
          <w:rFonts w:ascii="Helvetica" w:hAnsi="Helvetica" w:cs="Helvetica"/>
          <w:color w:val="1D2228"/>
          <w:sz w:val="28"/>
          <w:szCs w:val="28"/>
        </w:rPr>
        <w:t>’</w:t>
      </w:r>
      <w:r>
        <w:rPr>
          <w:rFonts w:ascii="Helvetica" w:hAnsi="Helvetica" w:cs="Helvetica"/>
          <w:color w:val="1D2228"/>
          <w:sz w:val="28"/>
          <w:szCs w:val="28"/>
        </w:rPr>
        <w:t xml:space="preserve"> αυτό και θα επιμείνουμε, με όλες μας τις δυνάμεις, ΕΔΩ και ΤΩΡΑ, τώρα που τα σχολεία είναι κλειστά για τους καλοκαιρινούς μήνες, να γίνουν όλες οι απαραίτητες εργασίες, όλοι οι απαιτούμενοι έλεγχοι για </w:t>
      </w:r>
      <w:r>
        <w:rPr>
          <w:rFonts w:ascii="Helvetica" w:hAnsi="Helvetica" w:cs="Helvetica"/>
          <w:color w:val="1D2228"/>
          <w:sz w:val="28"/>
          <w:szCs w:val="28"/>
        </w:rPr>
        <w:lastRenderedPageBreak/>
        <w:t>να μπορέσουμε να στείλουμε τα παιδιά μας από Σεπτέμβρη στο σχολείο και να έχουμε το κεφάλι μας ήσυχο.</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Την αποκλειστική ευθύνη για αυτές τις εργασίες και τους ελέγχους έχει ο Δήμος. Και καλά θα κάνει να πάρει μέτρα εδώ και τώρα, διαφορετικά θα αντιμετωπίσει την οργή των γονιών και όλης της σχολικής κοινότητας, όπως την αντιμετώπισε και σε άλλες περιπτώσεις και αναγκάστηκε σε άτακτη υποχώρηση.</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Εμείς δεν υποχωρούμε από το δικαίωμα που έχουμε τα παιδιά μας να είναι ασφαλή.</w:t>
      </w:r>
    </w:p>
    <w:p w:rsidR="00941345" w:rsidRDefault="00941345" w:rsidP="00941345">
      <w:pPr>
        <w:pStyle w:val="yiv4744315079msonormal"/>
        <w:shd w:val="clear" w:color="auto" w:fill="FFFFFF"/>
        <w:spacing w:before="0" w:beforeAutospacing="0" w:after="200" w:afterAutospacing="0" w:line="253" w:lineRule="atLeast"/>
        <w:rPr>
          <w:rFonts w:ascii="Helvetica" w:hAnsi="Helvetica" w:cs="Helvetica"/>
          <w:color w:val="1D2228"/>
          <w:sz w:val="22"/>
          <w:szCs w:val="22"/>
        </w:rPr>
      </w:pPr>
      <w:r>
        <w:rPr>
          <w:rFonts w:ascii="Helvetica" w:hAnsi="Helvetica" w:cs="Helvetica"/>
          <w:color w:val="1D2228"/>
          <w:sz w:val="28"/>
          <w:szCs w:val="28"/>
        </w:rPr>
        <w:t>Κλείνοντας, προτείνουμε όλοι οι φορείς που είμαστε σήμερα εδώ να συγκεντρώσουμε ορισμένα χρήματα, να τα παραδώσουμε ως μία ελάχιστη βοήθεια για τούτες τις πρώτες μέρες στην οικογένεια του αδικοχαμένου εργαζόμενου.</w:t>
      </w:r>
    </w:p>
    <w:p w:rsidR="00245F62" w:rsidRDefault="00245F62"/>
    <w:sectPr w:rsidR="00245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45"/>
    <w:rsid w:val="00245F62"/>
    <w:rsid w:val="009413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560B1-2338-46E1-8671-0B1489B0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744315079msonormal">
    <w:name w:val="yiv4744315079msonormal"/>
    <w:basedOn w:val="Normal"/>
    <w:rsid w:val="0094134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2024-06-29T16:57:00Z</dcterms:created>
  <dcterms:modified xsi:type="dcterms:W3CDTF">2024-06-29T17:00:00Z</dcterms:modified>
</cp:coreProperties>
</file>