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7149" w:rsidRDefault="0009721D">
      <w:pPr>
        <w:pStyle w:val="Web"/>
        <w:spacing w:beforeAutospacing="0" w:after="0" w:afterAutospacing="0"/>
        <w:jc w:val="center"/>
        <w:rPr>
          <w:rFonts w:ascii="Arial" w:hAnsi="Arial" w:cs="Arial"/>
          <w:b/>
          <w:color w:val="002060"/>
        </w:rPr>
      </w:pPr>
      <w:r>
        <w:rPr>
          <w:noProof/>
        </w:rPr>
        <mc:AlternateContent>
          <mc:Choice Requires="wps">
            <w:drawing>
              <wp:anchor distT="0" distB="0" distL="114300" distR="114300" simplePos="0" relativeHeight="251657728" behindDoc="0" locked="0" layoutInCell="1" allowOverlap="1">
                <wp:simplePos x="0" y="0"/>
                <wp:positionH relativeFrom="column">
                  <wp:posOffset>-135255</wp:posOffset>
                </wp:positionH>
                <wp:positionV relativeFrom="paragraph">
                  <wp:posOffset>-173990</wp:posOffset>
                </wp:positionV>
                <wp:extent cx="6831330" cy="71374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713740"/>
                        </a:xfrm>
                        <a:prstGeom prst="rect">
                          <a:avLst/>
                        </a:prstGeom>
                        <a:noFill/>
                        <a:ln w="25560">
                          <a:solidFill>
                            <a:srgbClr val="9A493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4371" id="Rectangle 2" o:spid="_x0000_s1026" style="position:absolute;margin-left:-10.65pt;margin-top:-13.7pt;width:537.9pt;height:5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PLAgIAAOEDAAAOAAAAZHJzL2Uyb0RvYy54bWysU9tu2zAMfR+wfxD0vjjOtTHiFEG6DgO6&#10;C9DtAxRZtoXJokYpcbKvH6W4abC9DXsRSFE85Dmk1venzrCjQq/BljwfjTlTVkKlbVPy798e391x&#10;5oOwlTBgVcnPyvP7zds3694VagItmEohIxDri96VvA3BFVnmZas64UfglKVgDdiJQC42WYWiJ/TO&#10;ZJPxeJH1gJVDkMp7un24BPkm4de1kuFLXXsVmCk59RbSiencxzPbrEXRoHCtlkMb4h+66IS2VPQK&#10;9SCCYAfUf0F1WiJ4qMNIQpdBXWupEgdik4//YPPcCqcSFxLHu6tM/v/Bys/HZ/cVY+vePYH84ZmF&#10;XStso7aI0LdKVFQuj0JlvfPFNSE6nlLZvv8EFY1WHAIkDU41dhGQ2LFTkvp8lVqdApN0ubib5tMp&#10;TURSbJlPl7M0i0wUL9kOffigoGPRKDnSKBO6OD75ELsRxcuTWMzCozYmjdNY1pd8Mp8vxinDg9FV&#10;jCaW2Ox3BtlR0EastrPVdJG4Ef/bZwgHWyW0qMD7wQ5Cm4tN1Y0dJIkqxIXzxR6qMymCcNkz+hdk&#10;tIC/OOtpx0rufx4EKs7MR0uqrvIZ0WYhObP5ckIO3kb2txFhJUGVPHB2MXfhssgHh7ppqVKe6FrY&#10;0iRqnUR67WpolvYoaTfsfFzUWz+9ev2Zm98AAAD//wMAUEsDBBQABgAIAAAAIQBR4DL44QAAAAsB&#10;AAAPAAAAZHJzL2Rvd25yZXYueG1sTI+xTsMwEIZ3JN7BOiSWqrVTGlKFOBUgRQxMLahldG2TRNjn&#10;KHba5O1xJtjudJ/++/5iN1pDLrr3rUMOyYoB0SidarHm8PlRLbdAfBCohHGoOUzaw668vSlErtwV&#10;9/pyCDWJIehzwaEJocsp9bLRVviV6zTG27frrQhx7WuqenGN4dbQNWOP1IoW44dGdPq10fLnMFgO&#10;1eko8etdvr1MNlksTJWpYco4v78bn5+ABD2GPxhm/agOZXQ6uwGVJ4bDcp08RHQesg2QmWDpJgVy&#10;5rBNGdCyoP87lL8AAAD//wMAUEsBAi0AFAAGAAgAAAAhALaDOJL+AAAA4QEAABMAAAAAAAAAAAAA&#10;AAAAAAAAAFtDb250ZW50X1R5cGVzXS54bWxQSwECLQAUAAYACAAAACEAOP0h/9YAAACUAQAACwAA&#10;AAAAAAAAAAAAAAAvAQAAX3JlbHMvLnJlbHNQSwECLQAUAAYACAAAACEALB2zywICAADhAwAADgAA&#10;AAAAAAAAAAAAAAAuAgAAZHJzL2Uyb0RvYy54bWxQSwECLQAUAAYACAAAACEAUeAy+OEAAAALAQAA&#10;DwAAAAAAAAAAAAAAAABcBAAAZHJzL2Rvd25yZXYueG1sUEsFBgAAAAAEAAQA8wAAAGoFAAAAAA==&#10;" filled="f" strokecolor="#9a4936" strokeweight=".71mm">
                <v:stroke joinstyle="round"/>
              </v:rect>
            </w:pict>
          </mc:Fallback>
        </mc:AlternateContent>
      </w:r>
      <w:r w:rsidR="003462E2">
        <w:rPr>
          <w:rFonts w:ascii="Arial" w:hAnsi="Arial" w:cs="Arial"/>
          <w:b/>
          <w:color w:val="002060"/>
        </w:rPr>
        <w:t>Ένωση</w:t>
      </w:r>
      <w:r w:rsidR="00566827">
        <w:rPr>
          <w:rFonts w:ascii="Arial" w:hAnsi="Arial" w:cs="Arial"/>
          <w:b/>
          <w:color w:val="002060"/>
        </w:rPr>
        <w:t xml:space="preserve"> Συλλόγων Γονέων &amp; Κηδεμόνων 7</w:t>
      </w:r>
      <w:r w:rsidR="00566827">
        <w:rPr>
          <w:rFonts w:ascii="Arial" w:hAnsi="Arial" w:cs="Arial"/>
          <w:b/>
          <w:color w:val="002060"/>
          <w:vertAlign w:val="superscript"/>
        </w:rPr>
        <w:t xml:space="preserve">ης </w:t>
      </w:r>
      <w:proofErr w:type="spellStart"/>
      <w:r w:rsidR="00566827">
        <w:rPr>
          <w:rFonts w:ascii="Arial" w:hAnsi="Arial" w:cs="Arial"/>
          <w:b/>
          <w:color w:val="002060"/>
        </w:rPr>
        <w:t>Δημ</w:t>
      </w:r>
      <w:proofErr w:type="spellEnd"/>
      <w:r w:rsidR="00566827">
        <w:rPr>
          <w:rFonts w:ascii="Arial" w:hAnsi="Arial" w:cs="Arial"/>
          <w:b/>
          <w:color w:val="002060"/>
        </w:rPr>
        <w:t xml:space="preserve">. Κοινότητας </w:t>
      </w:r>
      <w:r w:rsidR="000106AA">
        <w:rPr>
          <w:rFonts w:ascii="Arial" w:hAnsi="Arial" w:cs="Arial"/>
          <w:b/>
          <w:color w:val="002060"/>
        </w:rPr>
        <w:t>Δ. Αθηναίων</w:t>
      </w:r>
    </w:p>
    <w:p w:rsidR="000A7149" w:rsidRDefault="00000000">
      <w:pPr>
        <w:pStyle w:val="Web"/>
        <w:spacing w:beforeAutospacing="0" w:after="0" w:afterAutospacing="0"/>
        <w:jc w:val="center"/>
      </w:pPr>
      <w:hyperlink r:id="rId5">
        <w:r w:rsidR="00566827">
          <w:rPr>
            <w:rStyle w:val="a5"/>
            <w:rFonts w:ascii="Arial" w:hAnsi="Arial" w:cs="Arial"/>
            <w:b/>
            <w:lang w:val="en-US"/>
          </w:rPr>
          <w:t>enosigoneon</w:t>
        </w:r>
        <w:r w:rsidR="00566827">
          <w:rPr>
            <w:rStyle w:val="a5"/>
            <w:rFonts w:ascii="Arial" w:hAnsi="Arial" w:cs="Arial"/>
            <w:b/>
          </w:rPr>
          <w:t>7@</w:t>
        </w:r>
        <w:r w:rsidR="00566827">
          <w:rPr>
            <w:rStyle w:val="a5"/>
            <w:rFonts w:ascii="Arial" w:hAnsi="Arial" w:cs="Arial"/>
            <w:b/>
            <w:lang w:val="en-US"/>
          </w:rPr>
          <w:t>gmail</w:t>
        </w:r>
        <w:r w:rsidR="00566827">
          <w:rPr>
            <w:rStyle w:val="a5"/>
            <w:rFonts w:ascii="Arial" w:hAnsi="Arial" w:cs="Arial"/>
            <w:b/>
          </w:rPr>
          <w:t>.</w:t>
        </w:r>
        <w:r w:rsidR="00566827">
          <w:rPr>
            <w:rStyle w:val="a5"/>
            <w:rFonts w:ascii="Arial" w:hAnsi="Arial" w:cs="Arial"/>
            <w:b/>
            <w:lang w:val="en-US"/>
          </w:rPr>
          <w:t>com</w:t>
        </w:r>
      </w:hyperlink>
      <w:r w:rsidR="00566827">
        <w:rPr>
          <w:rFonts w:ascii="Arial" w:hAnsi="Arial" w:cs="Arial"/>
          <w:b/>
          <w:color w:val="002060"/>
        </w:rPr>
        <w:t xml:space="preserve"> </w:t>
      </w:r>
    </w:p>
    <w:p w:rsidR="00961EF4" w:rsidRDefault="00566827" w:rsidP="00961EF4">
      <w:pPr>
        <w:pStyle w:val="Web"/>
        <w:spacing w:beforeAutospacing="0" w:after="0" w:afterAutospacing="0"/>
        <w:ind w:left="2160" w:firstLine="720"/>
        <w:jc w:val="center"/>
        <w:rPr>
          <w:rFonts w:ascii="Arial" w:hAnsi="Arial" w:cs="Arial"/>
          <w:color w:val="002060"/>
          <w:sz w:val="20"/>
          <w:szCs w:val="20"/>
        </w:rPr>
      </w:pPr>
      <w:r>
        <w:rPr>
          <w:rFonts w:ascii="Arial" w:hAnsi="Arial" w:cs="Arial"/>
          <w:color w:val="002060"/>
          <w:sz w:val="20"/>
          <w:szCs w:val="20"/>
        </w:rPr>
        <w:tab/>
      </w:r>
    </w:p>
    <w:p w:rsidR="00961EF4" w:rsidRDefault="00961EF4" w:rsidP="00961EF4">
      <w:pPr>
        <w:pStyle w:val="Web"/>
        <w:spacing w:beforeAutospacing="0" w:after="0" w:afterAutospacing="0"/>
        <w:ind w:left="2160" w:firstLine="720"/>
        <w:jc w:val="center"/>
        <w:rPr>
          <w:rFonts w:ascii="Arial" w:hAnsi="Arial" w:cs="Arial"/>
          <w:color w:val="002060"/>
          <w:sz w:val="20"/>
          <w:szCs w:val="20"/>
        </w:rPr>
      </w:pPr>
    </w:p>
    <w:p w:rsidR="000106AA" w:rsidRPr="0009721D" w:rsidRDefault="000106AA" w:rsidP="00CA4BEE">
      <w:pPr>
        <w:spacing w:after="0"/>
        <w:jc w:val="center"/>
        <w:rPr>
          <w:rFonts w:ascii="Comic Sans MS" w:hAnsi="Comic Sans MS" w:cs="Arial"/>
          <w:b/>
          <w:bCs/>
          <w:sz w:val="24"/>
          <w:szCs w:val="24"/>
        </w:rPr>
      </w:pP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00FF0C06" w:rsidRPr="0009721D">
        <w:rPr>
          <w:rFonts w:ascii="Comic Sans MS" w:hAnsi="Comic Sans MS" w:cs="Arial"/>
          <w:b/>
          <w:bCs/>
          <w:color w:val="002060"/>
          <w:sz w:val="28"/>
          <w:szCs w:val="28"/>
        </w:rPr>
        <w:tab/>
      </w:r>
      <w:r w:rsidRPr="0009721D">
        <w:rPr>
          <w:rFonts w:ascii="Comic Sans MS" w:hAnsi="Comic Sans MS" w:cs="Arial"/>
          <w:b/>
          <w:bCs/>
          <w:color w:val="002060"/>
          <w:sz w:val="28"/>
          <w:szCs w:val="28"/>
        </w:rPr>
        <w:tab/>
      </w:r>
      <w:r w:rsidRPr="0009721D">
        <w:rPr>
          <w:rFonts w:ascii="Comic Sans MS" w:hAnsi="Comic Sans MS" w:cs="Arial"/>
          <w:b/>
          <w:bCs/>
          <w:sz w:val="24"/>
          <w:szCs w:val="24"/>
        </w:rPr>
        <w:t>2</w:t>
      </w:r>
      <w:r w:rsidR="0009721D">
        <w:rPr>
          <w:rFonts w:ascii="Comic Sans MS" w:hAnsi="Comic Sans MS" w:cs="Arial"/>
          <w:b/>
          <w:bCs/>
          <w:sz w:val="24"/>
          <w:szCs w:val="24"/>
        </w:rPr>
        <w:t>7</w:t>
      </w:r>
      <w:r w:rsidRPr="0009721D">
        <w:rPr>
          <w:rFonts w:ascii="Comic Sans MS" w:hAnsi="Comic Sans MS" w:cs="Arial"/>
          <w:b/>
          <w:bCs/>
          <w:sz w:val="24"/>
          <w:szCs w:val="24"/>
        </w:rPr>
        <w:t>/1/2025</w:t>
      </w:r>
    </w:p>
    <w:p w:rsidR="00FF0C06" w:rsidRPr="00FF0C06" w:rsidRDefault="00FF0C06" w:rsidP="00FF0C06">
      <w:pPr>
        <w:shd w:val="clear" w:color="auto" w:fill="FFFFFF"/>
        <w:spacing w:after="0" w:line="253" w:lineRule="atLeast"/>
        <w:jc w:val="center"/>
        <w:rPr>
          <w:rFonts w:ascii="Comic Sans MS" w:eastAsia="Times New Roman" w:hAnsi="Comic Sans MS" w:cs="Arial"/>
          <w:color w:val="222222"/>
          <w:sz w:val="28"/>
          <w:szCs w:val="28"/>
        </w:rPr>
      </w:pPr>
      <w:r w:rsidRPr="0009721D">
        <w:rPr>
          <w:rFonts w:ascii="Comic Sans MS" w:eastAsia="Times New Roman" w:hAnsi="Comic Sans MS" w:cs="Arial"/>
          <w:b/>
          <w:bCs/>
          <w:color w:val="222222"/>
          <w:sz w:val="28"/>
          <w:szCs w:val="28"/>
        </w:rPr>
        <w:t xml:space="preserve">ΚΑΛΕΣΜΑ σε ΚΙΝΗΤΟΠΟΙΗΣΗ </w:t>
      </w:r>
    </w:p>
    <w:p w:rsidR="00FF0C06" w:rsidRPr="0009721D" w:rsidRDefault="00FF0C06" w:rsidP="00FF0C06">
      <w:pPr>
        <w:shd w:val="clear" w:color="auto" w:fill="FFFFFF"/>
        <w:spacing w:after="0" w:line="253" w:lineRule="atLeast"/>
        <w:jc w:val="center"/>
        <w:rPr>
          <w:rFonts w:ascii="Comic Sans MS" w:eastAsia="Times New Roman" w:hAnsi="Comic Sans MS" w:cs="Arial"/>
          <w:b/>
          <w:bCs/>
          <w:color w:val="222222"/>
          <w:sz w:val="24"/>
          <w:szCs w:val="24"/>
        </w:rPr>
      </w:pPr>
    </w:p>
    <w:p w:rsidR="00FF0C06" w:rsidRPr="0009721D" w:rsidRDefault="00FF0C06" w:rsidP="00FF0C06">
      <w:pPr>
        <w:shd w:val="clear" w:color="auto" w:fill="FFFFFF"/>
        <w:spacing w:after="0" w:line="253" w:lineRule="atLeast"/>
        <w:jc w:val="center"/>
        <w:rPr>
          <w:rFonts w:ascii="Comic Sans MS" w:eastAsia="Times New Roman" w:hAnsi="Comic Sans MS" w:cs="Arial"/>
          <w:color w:val="FF0000"/>
          <w:sz w:val="24"/>
          <w:szCs w:val="24"/>
        </w:rPr>
      </w:pPr>
      <w:r w:rsidRPr="0009721D">
        <w:rPr>
          <w:rFonts w:ascii="Comic Sans MS" w:eastAsia="Times New Roman" w:hAnsi="Comic Sans MS" w:cs="Arial"/>
          <w:b/>
          <w:bCs/>
          <w:color w:val="FF0000"/>
          <w:sz w:val="24"/>
          <w:szCs w:val="24"/>
        </w:rPr>
        <w:t>Για ν</w:t>
      </w:r>
      <w:r w:rsidRPr="00FF0C06">
        <w:rPr>
          <w:rFonts w:ascii="Comic Sans MS" w:eastAsia="Times New Roman" w:hAnsi="Comic Sans MS" w:cs="Arial"/>
          <w:b/>
          <w:bCs/>
          <w:color w:val="FF0000"/>
          <w:sz w:val="24"/>
          <w:szCs w:val="24"/>
        </w:rPr>
        <w:t xml:space="preserve">α </w:t>
      </w:r>
      <w:r w:rsidRPr="0009721D">
        <w:rPr>
          <w:rFonts w:ascii="Comic Sans MS" w:eastAsia="Times New Roman" w:hAnsi="Comic Sans MS" w:cs="Arial"/>
          <w:b/>
          <w:bCs/>
          <w:color w:val="FF0000"/>
          <w:sz w:val="24"/>
          <w:szCs w:val="24"/>
        </w:rPr>
        <w:t xml:space="preserve">ξαναλειτουργήσει άμεσα το ΕΕΕΕΚ Κωφών σε κτίριο ασφαλές που θα καλύπτει τις εκπαιδευτικές ανάγκες των μαθητών </w:t>
      </w:r>
    </w:p>
    <w:p w:rsidR="00FF0C06" w:rsidRPr="0009721D" w:rsidRDefault="00FF0C06" w:rsidP="00FF0C06">
      <w:pPr>
        <w:shd w:val="clear" w:color="auto" w:fill="FFFFFF"/>
        <w:spacing w:after="0" w:line="253" w:lineRule="atLeast"/>
        <w:jc w:val="center"/>
        <w:rPr>
          <w:rFonts w:ascii="Comic Sans MS" w:eastAsia="Times New Roman" w:hAnsi="Comic Sans MS" w:cs="Arial"/>
          <w:color w:val="222222"/>
          <w:sz w:val="24"/>
          <w:szCs w:val="24"/>
        </w:rPr>
      </w:pPr>
    </w:p>
    <w:p w:rsidR="00FF0C06" w:rsidRPr="0009721D" w:rsidRDefault="00FF0C06" w:rsidP="00FF0C06">
      <w:pPr>
        <w:shd w:val="clear" w:color="auto" w:fill="FFFFFF"/>
        <w:spacing w:after="0" w:line="253" w:lineRule="atLeast"/>
        <w:jc w:val="center"/>
        <w:rPr>
          <w:rFonts w:ascii="Comic Sans MS" w:eastAsia="Times New Roman" w:hAnsi="Comic Sans MS" w:cs="Arial"/>
          <w:b/>
          <w:bCs/>
          <w:color w:val="FF0000"/>
          <w:sz w:val="28"/>
          <w:szCs w:val="28"/>
        </w:rPr>
      </w:pPr>
      <w:r w:rsidRPr="0009721D">
        <w:rPr>
          <w:rFonts w:ascii="Comic Sans MS" w:eastAsia="Times New Roman" w:hAnsi="Comic Sans MS" w:cs="Arial"/>
          <w:b/>
          <w:bCs/>
          <w:color w:val="FF0000"/>
          <w:sz w:val="28"/>
          <w:szCs w:val="28"/>
        </w:rPr>
        <w:t>Την ΤΡΙΤΗ 28 /1 , 9:00</w:t>
      </w:r>
    </w:p>
    <w:p w:rsidR="00FF0C06" w:rsidRPr="0009721D" w:rsidRDefault="00FF0C06" w:rsidP="00FF0C06">
      <w:pPr>
        <w:shd w:val="clear" w:color="auto" w:fill="FFFFFF"/>
        <w:spacing w:after="0" w:line="253" w:lineRule="atLeast"/>
        <w:jc w:val="center"/>
        <w:rPr>
          <w:rFonts w:ascii="Comic Sans MS" w:eastAsia="Times New Roman" w:hAnsi="Comic Sans MS" w:cs="Arial"/>
          <w:b/>
          <w:bCs/>
          <w:color w:val="FF0000"/>
          <w:sz w:val="28"/>
          <w:szCs w:val="28"/>
        </w:rPr>
      </w:pPr>
      <w:r w:rsidRPr="0009721D">
        <w:rPr>
          <w:rFonts w:ascii="Comic Sans MS" w:eastAsia="Times New Roman" w:hAnsi="Comic Sans MS" w:cs="Arial"/>
          <w:b/>
          <w:bCs/>
          <w:color w:val="FF0000"/>
          <w:sz w:val="28"/>
          <w:szCs w:val="28"/>
        </w:rPr>
        <w:t xml:space="preserve">στο ΕΕΕΕΚ Κωφών (Ζαχάρωφ 1) </w:t>
      </w:r>
    </w:p>
    <w:p w:rsidR="00FF0C06" w:rsidRPr="00FF0C06" w:rsidRDefault="00FF0C06" w:rsidP="00FF0C06">
      <w:pPr>
        <w:shd w:val="clear" w:color="auto" w:fill="FFFFFF"/>
        <w:spacing w:after="0" w:line="253" w:lineRule="atLeast"/>
        <w:jc w:val="center"/>
        <w:rPr>
          <w:rFonts w:ascii="Comic Sans MS" w:eastAsia="Times New Roman" w:hAnsi="Comic Sans MS" w:cs="Calibri"/>
          <w:color w:val="222222"/>
        </w:rPr>
      </w:pPr>
    </w:p>
    <w:p w:rsidR="00FF0C06" w:rsidRPr="00FF0C06" w:rsidRDefault="00FF0C06" w:rsidP="00FF0C06">
      <w:pPr>
        <w:shd w:val="clear" w:color="auto" w:fill="FFFFFF"/>
        <w:spacing w:after="20" w:line="235" w:lineRule="atLeast"/>
        <w:rPr>
          <w:rFonts w:ascii="Comic Sans MS" w:eastAsia="Times New Roman" w:hAnsi="Comic Sans MS" w:cs="Calibri"/>
          <w:color w:val="222222"/>
        </w:rPr>
      </w:pPr>
      <w:r w:rsidRPr="00FF0C06">
        <w:rPr>
          <w:rFonts w:ascii="Comic Sans MS" w:eastAsia="Times New Roman" w:hAnsi="Comic Sans MS" w:cs="Calibri"/>
          <w:color w:val="000000"/>
          <w:lang w:val="en-US"/>
        </w:rPr>
        <w:t>                                                                                                                                         </w:t>
      </w:r>
    </w:p>
    <w:p w:rsidR="007C6CB0" w:rsidRPr="0009721D" w:rsidRDefault="00FF0C06" w:rsidP="00FF0C06">
      <w:pPr>
        <w:shd w:val="clear" w:color="auto" w:fill="FFFFFF"/>
        <w:spacing w:after="0" w:line="240" w:lineRule="auto"/>
        <w:jc w:val="both"/>
        <w:rPr>
          <w:rFonts w:ascii="Comic Sans MS" w:eastAsia="Times New Roman" w:hAnsi="Comic Sans MS" w:cs="Calibri"/>
          <w:color w:val="222222"/>
        </w:rPr>
      </w:pPr>
      <w:r w:rsidRPr="0009721D">
        <w:rPr>
          <w:rFonts w:ascii="Comic Sans MS" w:eastAsia="Times New Roman" w:hAnsi="Comic Sans MS" w:cs="Calibri"/>
          <w:b/>
          <w:bCs/>
          <w:color w:val="222222"/>
        </w:rPr>
        <w:t xml:space="preserve">Από την Πέμπτη 23/1 το ΕΕΕΕΚ κωφών στο οποίο φοιτούν </w:t>
      </w:r>
      <w:r w:rsidRPr="00FF0C06">
        <w:rPr>
          <w:rFonts w:ascii="Comic Sans MS" w:eastAsia="Times New Roman" w:hAnsi="Comic Sans MS" w:cs="Calibri"/>
          <w:color w:val="222222"/>
        </w:rPr>
        <w:t>28 μαθητές με αναπηρίες ή και ειδικές εκπαιδευτικές ανάγκες όπως κώφωση, βαρηκοΐα, νοητική στέρηση, αυτισμό, κινητικές αναπηρίες</w:t>
      </w:r>
      <w:r w:rsidRPr="0009721D">
        <w:rPr>
          <w:rFonts w:ascii="Comic Sans MS" w:eastAsia="Times New Roman" w:hAnsi="Comic Sans MS" w:cs="Calibri"/>
          <w:color w:val="222222"/>
        </w:rPr>
        <w:t xml:space="preserve"> βρίσκεται σε αναστολή λειτουργίας και το Υπουργείο Παιδείας </w:t>
      </w:r>
      <w:r w:rsidR="007C6CB0" w:rsidRPr="0009721D">
        <w:rPr>
          <w:rFonts w:ascii="Comic Sans MS" w:eastAsia="Times New Roman" w:hAnsi="Comic Sans MS" w:cs="Calibri"/>
          <w:color w:val="222222"/>
        </w:rPr>
        <w:t xml:space="preserve">και ο Δήμος Αθηναίων κάνουν μπαλάκι τις ευθύνες εις βάρος των παιδιών αυτών και των οικογενειών τους. </w:t>
      </w:r>
    </w:p>
    <w:p w:rsidR="007C6CB0" w:rsidRPr="0009721D" w:rsidRDefault="007C6CB0" w:rsidP="00FF0C06">
      <w:pPr>
        <w:shd w:val="clear" w:color="auto" w:fill="FFFFFF"/>
        <w:spacing w:after="0" w:line="240" w:lineRule="auto"/>
        <w:jc w:val="both"/>
        <w:rPr>
          <w:rFonts w:ascii="Comic Sans MS" w:eastAsia="Times New Roman" w:hAnsi="Comic Sans MS" w:cs="Calibri"/>
          <w:color w:val="222222"/>
        </w:rPr>
      </w:pPr>
    </w:p>
    <w:p w:rsidR="007C6CB0" w:rsidRPr="0009721D" w:rsidRDefault="007C6CB0" w:rsidP="00FF0C06">
      <w:pPr>
        <w:shd w:val="clear" w:color="auto" w:fill="FFFFFF"/>
        <w:spacing w:after="0" w:line="240" w:lineRule="auto"/>
        <w:jc w:val="both"/>
        <w:rPr>
          <w:rFonts w:ascii="Comic Sans MS" w:eastAsia="Times New Roman" w:hAnsi="Comic Sans MS" w:cs="Calibri"/>
          <w:color w:val="222222"/>
        </w:rPr>
      </w:pPr>
      <w:r w:rsidRPr="0009721D">
        <w:rPr>
          <w:rFonts w:ascii="Comic Sans MS" w:eastAsia="Times New Roman" w:hAnsi="Comic Sans MS" w:cs="Calibri"/>
          <w:color w:val="222222"/>
        </w:rPr>
        <w:t xml:space="preserve">Το κτίριο του ΕΙΚ, φορέα εποπτευόμενου από το Υπουργείο Κοινωνικής Συνοχής και Οικογένειας,  που «φιλοξενούσε» το σχολείο κρίθηκε επικίνδυνο αφού παρουσιάζει 100% δομική και 25% στατική τρωτότητα, σύμφωνα με πόρισμα του ΟΑΣΠ που έχει κοινοποιηθεί στο Δήμο Αθηναίων </w:t>
      </w:r>
      <w:r w:rsidRPr="00FF0C06">
        <w:rPr>
          <w:rFonts w:ascii="Comic Sans MS" w:eastAsia="Times New Roman" w:hAnsi="Comic Sans MS" w:cs="Calibri"/>
          <w:color w:val="222222"/>
        </w:rPr>
        <w:t>και στο Εθνικό Ίδρυμα Κωφών από τις 25/10/2024</w:t>
      </w:r>
      <w:r w:rsidRPr="0009721D">
        <w:rPr>
          <w:rFonts w:ascii="Comic Sans MS" w:eastAsia="Times New Roman" w:hAnsi="Comic Sans MS" w:cs="Calibri"/>
          <w:color w:val="222222"/>
        </w:rPr>
        <w:t xml:space="preserve">. </w:t>
      </w:r>
    </w:p>
    <w:p w:rsidR="007C6CB0" w:rsidRPr="0009721D" w:rsidRDefault="007C6CB0" w:rsidP="00FF0C06">
      <w:pPr>
        <w:shd w:val="clear" w:color="auto" w:fill="FFFFFF"/>
        <w:spacing w:after="0" w:line="240" w:lineRule="auto"/>
        <w:jc w:val="both"/>
        <w:rPr>
          <w:rFonts w:ascii="Comic Sans MS" w:eastAsia="Times New Roman" w:hAnsi="Comic Sans MS" w:cs="Calibri"/>
          <w:color w:val="222222"/>
        </w:rPr>
      </w:pPr>
    </w:p>
    <w:p w:rsidR="007C6CB0" w:rsidRPr="0009721D" w:rsidRDefault="007C6CB0" w:rsidP="00FF0C06">
      <w:pPr>
        <w:shd w:val="clear" w:color="auto" w:fill="FFFFFF"/>
        <w:spacing w:after="0" w:line="240" w:lineRule="auto"/>
        <w:jc w:val="both"/>
        <w:rPr>
          <w:rFonts w:ascii="Comic Sans MS" w:eastAsia="Times New Roman" w:hAnsi="Comic Sans MS" w:cs="Calibri"/>
          <w:color w:val="222222"/>
        </w:rPr>
      </w:pPr>
      <w:r w:rsidRPr="0009721D">
        <w:rPr>
          <w:rFonts w:ascii="Comic Sans MS" w:eastAsia="Times New Roman" w:hAnsi="Comic Sans MS" w:cs="Calibri"/>
          <w:color w:val="222222"/>
        </w:rPr>
        <w:t>Οι γονείς όλο αυτό το διάστημα έστελναν τα παιδιά τους σχολείο χωρίς να έχουν ενημερωθεί για τον κίνδυνο που διέτρεχαν σε καθημερινή βάση</w:t>
      </w:r>
      <w:r w:rsidR="0009721D" w:rsidRPr="0009721D">
        <w:rPr>
          <w:rFonts w:ascii="Comic Sans MS" w:eastAsia="Times New Roman" w:hAnsi="Comic Sans MS" w:cs="Calibri"/>
          <w:color w:val="222222"/>
        </w:rPr>
        <w:t xml:space="preserve"> και σ</w:t>
      </w:r>
      <w:r w:rsidRPr="0009721D">
        <w:rPr>
          <w:rFonts w:ascii="Comic Sans MS" w:eastAsia="Times New Roman" w:hAnsi="Comic Sans MS" w:cs="Calibri"/>
          <w:color w:val="222222"/>
        </w:rPr>
        <w:t>ήμερα εκβιάζονται να αποδεχτούν τη λύση της μεταστέγασης στις ακατάλληλες και ανεπαρκείς εγκαταστάσεις του 6</w:t>
      </w:r>
      <w:r w:rsidRPr="0009721D">
        <w:rPr>
          <w:rFonts w:ascii="Comic Sans MS" w:eastAsia="Times New Roman" w:hAnsi="Comic Sans MS" w:cs="Calibri"/>
          <w:color w:val="222222"/>
          <w:vertAlign w:val="superscript"/>
        </w:rPr>
        <w:t>ου</w:t>
      </w:r>
      <w:r w:rsidRPr="0009721D">
        <w:rPr>
          <w:rFonts w:ascii="Comic Sans MS" w:eastAsia="Times New Roman" w:hAnsi="Comic Sans MS" w:cs="Calibri"/>
          <w:color w:val="222222"/>
        </w:rPr>
        <w:t xml:space="preserve"> ΕΠΑΛ ενώ έχει ήδη βρεθεί, με παρέμβαση των γονιών και των εκπαιδευτικών άλλο κατάλληλο κτίριο που μπορεί ΑΜΕΣΑ να δεχτεί τους μαθητές. </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 </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color w:val="222222"/>
        </w:rPr>
        <w:t>Δεν θα τους επιτρέψουμε να κρύβονται πίσω από την μετάθεση ευθυνών συνεχίζοντας να διακινδυνεύουν τη ζωή και την υγεία των παιδιών μας και να αντιμετωπίζουν τις εκπαιδευτικές τους ανάγκες ως κόστος που πρέπει να περικόψουν.</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 </w:t>
      </w:r>
    </w:p>
    <w:p w:rsidR="00FF0C06" w:rsidRPr="00FF0C06" w:rsidRDefault="00FF0C06" w:rsidP="00FF0C06">
      <w:pPr>
        <w:shd w:val="clear" w:color="auto" w:fill="FFFFFF"/>
        <w:spacing w:after="0" w:line="240" w:lineRule="auto"/>
        <w:jc w:val="center"/>
        <w:rPr>
          <w:rFonts w:ascii="Comic Sans MS" w:eastAsia="Times New Roman" w:hAnsi="Comic Sans MS" w:cs="Calibri"/>
          <w:b/>
          <w:bCs/>
          <w:color w:val="222222"/>
        </w:rPr>
      </w:pPr>
      <w:r w:rsidRPr="00FF0C06">
        <w:rPr>
          <w:rFonts w:ascii="Comic Sans MS" w:eastAsia="Times New Roman" w:hAnsi="Comic Sans MS" w:cs="Calibri"/>
          <w:b/>
          <w:bCs/>
          <w:color w:val="222222"/>
        </w:rPr>
        <w:t>Τα παιδιά μας δεν είναι αριθμοί και η ασφάλειά τους δεν είναι διαπραγματεύσιμη.</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 </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b/>
          <w:bCs/>
          <w:color w:val="222222"/>
        </w:rPr>
        <w:t>ΑΠΑΙΤΟΥΜΕ:</w:t>
      </w:r>
    </w:p>
    <w:p w:rsidR="00FF0C06" w:rsidRPr="00FF0C06" w:rsidRDefault="00FF0C06" w:rsidP="00FF0C06">
      <w:pPr>
        <w:shd w:val="clear" w:color="auto" w:fill="FFFFFF"/>
        <w:spacing w:after="0" w:line="240" w:lineRule="auto"/>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 </w:t>
      </w:r>
    </w:p>
    <w:p w:rsidR="00FF0C06" w:rsidRPr="00FF0C06" w:rsidRDefault="00FF0C06" w:rsidP="00FF0C06">
      <w:pPr>
        <w:shd w:val="clear" w:color="auto" w:fill="FFFFFF"/>
        <w:spacing w:after="0" w:line="240" w:lineRule="auto"/>
        <w:ind w:left="720"/>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w:t>
      </w:r>
      <w:r w:rsidRPr="00FF0C06">
        <w:rPr>
          <w:rFonts w:ascii="Comic Sans MS" w:eastAsia="Times New Roman" w:hAnsi="Comic Sans MS" w:cs="Times New Roman"/>
          <w:color w:val="222222"/>
          <w:sz w:val="14"/>
          <w:szCs w:val="14"/>
          <w:lang w:val="en-US"/>
        </w:rPr>
        <w:t>         </w:t>
      </w:r>
      <w:r w:rsidRPr="00FF0C06">
        <w:rPr>
          <w:rFonts w:ascii="Comic Sans MS" w:eastAsia="Times New Roman" w:hAnsi="Comic Sans MS" w:cs="Calibri"/>
          <w:color w:val="222222"/>
        </w:rPr>
        <w:t xml:space="preserve">Την </w:t>
      </w:r>
      <w:r w:rsidRPr="00FF0C06">
        <w:rPr>
          <w:rFonts w:ascii="Comic Sans MS" w:eastAsia="Times New Roman" w:hAnsi="Comic Sans MS" w:cs="Calibri"/>
          <w:b/>
          <w:bCs/>
          <w:color w:val="222222"/>
        </w:rPr>
        <w:t>άμεση και ασφαλή</w:t>
      </w:r>
      <w:r w:rsidRPr="00FF0C06">
        <w:rPr>
          <w:rFonts w:ascii="Comic Sans MS" w:eastAsia="Times New Roman" w:hAnsi="Comic Sans MS" w:cs="Calibri"/>
          <w:color w:val="222222"/>
        </w:rPr>
        <w:t xml:space="preserve"> μεταστέγαση του ΕΕΕΕΚ Κωφών σε κτίριο που θα υποστηρίζει το σύνολο του εκπαιδευτικού προγράμματος, και του προγράμματος υποστήριξης των μαθητών και θα </w:t>
      </w:r>
      <w:proofErr w:type="spellStart"/>
      <w:r w:rsidRPr="00FF0C06">
        <w:rPr>
          <w:rFonts w:ascii="Comic Sans MS" w:eastAsia="Times New Roman" w:hAnsi="Comic Sans MS" w:cs="Calibri"/>
          <w:color w:val="222222"/>
        </w:rPr>
        <w:t>πληρεί</w:t>
      </w:r>
      <w:proofErr w:type="spellEnd"/>
      <w:r w:rsidRPr="00FF0C06">
        <w:rPr>
          <w:rFonts w:ascii="Comic Sans MS" w:eastAsia="Times New Roman" w:hAnsi="Comic Sans MS" w:cs="Calibri"/>
          <w:color w:val="222222"/>
        </w:rPr>
        <w:t xml:space="preserve"> τις απαραίτητες προδιαγραφές ενός σχολείου για παιδιά με ειδικές ανάγκες.</w:t>
      </w:r>
    </w:p>
    <w:p w:rsidR="00FF0C06" w:rsidRPr="00FF0C06" w:rsidRDefault="00FF0C06" w:rsidP="00FF0C06">
      <w:pPr>
        <w:shd w:val="clear" w:color="auto" w:fill="FFFFFF"/>
        <w:spacing w:after="0" w:line="240" w:lineRule="auto"/>
        <w:ind w:left="720"/>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w:t>
      </w:r>
      <w:r w:rsidRPr="00FF0C06">
        <w:rPr>
          <w:rFonts w:ascii="Comic Sans MS" w:eastAsia="Times New Roman" w:hAnsi="Comic Sans MS" w:cs="Times New Roman"/>
          <w:color w:val="222222"/>
          <w:sz w:val="14"/>
          <w:szCs w:val="14"/>
          <w:lang w:val="en-US"/>
        </w:rPr>
        <w:t>         </w:t>
      </w:r>
      <w:r w:rsidRPr="00FF0C06">
        <w:rPr>
          <w:rFonts w:ascii="Comic Sans MS" w:eastAsia="Times New Roman" w:hAnsi="Comic Sans MS" w:cs="Calibri"/>
          <w:color w:val="222222"/>
        </w:rPr>
        <w:t>Να ληφθούν όλα τα απαραίτητα μέτρα για την ασφαλή μετακίνηση των μαθητών σε καθημερινή βάση χωρίς να χρειάζονται να επιβαρύνονται οι γονείς με το κόστος μεταφοράς.</w:t>
      </w:r>
    </w:p>
    <w:p w:rsidR="00FF0C06" w:rsidRPr="00FF0C06" w:rsidRDefault="00FF0C06" w:rsidP="00FF0C06">
      <w:pPr>
        <w:shd w:val="clear" w:color="auto" w:fill="FFFFFF"/>
        <w:spacing w:after="0" w:line="240" w:lineRule="auto"/>
        <w:ind w:left="720"/>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w:t>
      </w:r>
      <w:r w:rsidRPr="00FF0C06">
        <w:rPr>
          <w:rFonts w:ascii="Comic Sans MS" w:eastAsia="Times New Roman" w:hAnsi="Comic Sans MS" w:cs="Times New Roman"/>
          <w:color w:val="222222"/>
          <w:sz w:val="14"/>
          <w:szCs w:val="14"/>
          <w:lang w:val="en-US"/>
        </w:rPr>
        <w:t>         </w:t>
      </w:r>
      <w:r w:rsidRPr="00FF0C06">
        <w:rPr>
          <w:rFonts w:ascii="Comic Sans MS" w:eastAsia="Times New Roman" w:hAnsi="Comic Sans MS" w:cs="Calibri"/>
          <w:color w:val="222222"/>
        </w:rPr>
        <w:t>Να προχωρήσει άμεσα ο Δευτεροβάθμιος προσεισμικός έλεγχος και να ενημερωθούμε οι γονείς με το σχετικό πόρισμα και το χρονοδιάγραμμα υλοποίησης των αναγκαίων εργασιών αποκατάστασης του κτιρίου.</w:t>
      </w:r>
    </w:p>
    <w:p w:rsidR="00FF0C06" w:rsidRPr="00FF0C06" w:rsidRDefault="00FF0C06" w:rsidP="00FF0C06">
      <w:pPr>
        <w:shd w:val="clear" w:color="auto" w:fill="FFFFFF"/>
        <w:spacing w:after="0" w:line="240" w:lineRule="auto"/>
        <w:ind w:left="720"/>
        <w:jc w:val="both"/>
        <w:rPr>
          <w:rFonts w:ascii="Comic Sans MS" w:eastAsia="Times New Roman" w:hAnsi="Comic Sans MS" w:cs="Calibri"/>
          <w:color w:val="222222"/>
        </w:rPr>
      </w:pPr>
      <w:r w:rsidRPr="00FF0C06">
        <w:rPr>
          <w:rFonts w:ascii="Comic Sans MS" w:eastAsia="Times New Roman" w:hAnsi="Comic Sans MS" w:cs="Calibri"/>
          <w:color w:val="222222"/>
          <w:lang w:val="en-US"/>
        </w:rPr>
        <w:t>·</w:t>
      </w:r>
      <w:r w:rsidRPr="00FF0C06">
        <w:rPr>
          <w:rFonts w:ascii="Comic Sans MS" w:eastAsia="Times New Roman" w:hAnsi="Comic Sans MS" w:cs="Times New Roman"/>
          <w:color w:val="222222"/>
          <w:sz w:val="14"/>
          <w:szCs w:val="14"/>
          <w:lang w:val="en-US"/>
        </w:rPr>
        <w:t>         </w:t>
      </w:r>
      <w:r w:rsidRPr="00FF0C06">
        <w:rPr>
          <w:rFonts w:ascii="Comic Sans MS" w:eastAsia="Times New Roman" w:hAnsi="Comic Sans MS" w:cs="Calibri"/>
          <w:color w:val="222222"/>
        </w:rPr>
        <w:t xml:space="preserve">Να προχωρήσουν άμεσα οι ενέργειες για να αποκτήσει κτίριο και να λειτουργήσει το ΕΕΕΕΚ Αθήνας που έχει ιδρυθεί αλλά «μένει στα χαρτιά» ενώ από το 2003 υπάρχει διαθέσιμο σχολικό οικόπεδο 6 στρεμμάτων στην οδό </w:t>
      </w:r>
      <w:proofErr w:type="spellStart"/>
      <w:r w:rsidRPr="00FF0C06">
        <w:rPr>
          <w:rFonts w:ascii="Comic Sans MS" w:eastAsia="Times New Roman" w:hAnsi="Comic Sans MS" w:cs="Calibri"/>
          <w:color w:val="222222"/>
        </w:rPr>
        <w:t>Λάμψα</w:t>
      </w:r>
      <w:proofErr w:type="spellEnd"/>
      <w:r w:rsidRPr="00FF0C06">
        <w:rPr>
          <w:rFonts w:ascii="Comic Sans MS" w:eastAsia="Times New Roman" w:hAnsi="Comic Sans MS" w:cs="Calibri"/>
          <w:color w:val="222222"/>
        </w:rPr>
        <w:t xml:space="preserve"> για την ανέγερσή του.</w:t>
      </w:r>
    </w:p>
    <w:p w:rsidR="000106AA" w:rsidRPr="0006624C" w:rsidRDefault="0009721D" w:rsidP="0006624C">
      <w:pPr>
        <w:shd w:val="clear" w:color="auto" w:fill="FFFFFF"/>
        <w:spacing w:after="0" w:line="240" w:lineRule="auto"/>
        <w:jc w:val="center"/>
        <w:rPr>
          <w:rFonts w:ascii="Comic Sans MS" w:eastAsia="Times New Roman" w:hAnsi="Comic Sans MS" w:cs="Times New Roman"/>
          <w:b/>
          <w:sz w:val="24"/>
          <w:szCs w:val="24"/>
          <w:lang w:eastAsia="el-GR"/>
        </w:rPr>
      </w:pPr>
      <w:r w:rsidRPr="0006624C">
        <w:rPr>
          <w:rFonts w:ascii="Comic Sans MS" w:eastAsia="Times New Roman" w:hAnsi="Comic Sans MS" w:cs="Times New Roman"/>
          <w:b/>
          <w:sz w:val="24"/>
          <w:szCs w:val="24"/>
          <w:lang w:eastAsia="el-GR"/>
        </w:rPr>
        <w:t>Το Δ.Σ. της Ένωσης</w:t>
      </w:r>
    </w:p>
    <w:sectPr w:rsidR="000106AA" w:rsidRPr="0006624C" w:rsidSect="0006624C">
      <w:pgSz w:w="11906" w:h="16838"/>
      <w:pgMar w:top="709" w:right="566" w:bottom="709" w:left="5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0B1"/>
    <w:multiLevelType w:val="hybridMultilevel"/>
    <w:tmpl w:val="F4D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D06A7"/>
    <w:multiLevelType w:val="hybridMultilevel"/>
    <w:tmpl w:val="EB60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68D6"/>
    <w:multiLevelType w:val="hybridMultilevel"/>
    <w:tmpl w:val="19E8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8F3D74"/>
    <w:multiLevelType w:val="hybridMultilevel"/>
    <w:tmpl w:val="849CE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1A03B1"/>
    <w:multiLevelType w:val="multilevel"/>
    <w:tmpl w:val="871CE0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6E94741"/>
    <w:multiLevelType w:val="multilevel"/>
    <w:tmpl w:val="78A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13504"/>
    <w:multiLevelType w:val="multilevel"/>
    <w:tmpl w:val="35A426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6431AF"/>
    <w:multiLevelType w:val="hybridMultilevel"/>
    <w:tmpl w:val="79B22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2D32CC"/>
    <w:multiLevelType w:val="hybridMultilevel"/>
    <w:tmpl w:val="F86E5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954C9D"/>
    <w:multiLevelType w:val="hybridMultilevel"/>
    <w:tmpl w:val="CA5A9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8F83DC2"/>
    <w:multiLevelType w:val="hybridMultilevel"/>
    <w:tmpl w:val="E6284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54234465">
    <w:abstractNumId w:val="6"/>
  </w:num>
  <w:num w:numId="2" w16cid:durableId="1233390031">
    <w:abstractNumId w:val="4"/>
  </w:num>
  <w:num w:numId="3" w16cid:durableId="669258035">
    <w:abstractNumId w:val="2"/>
  </w:num>
  <w:num w:numId="4" w16cid:durableId="835000577">
    <w:abstractNumId w:val="5"/>
  </w:num>
  <w:num w:numId="5" w16cid:durableId="1464150157">
    <w:abstractNumId w:val="1"/>
  </w:num>
  <w:num w:numId="6" w16cid:durableId="570047569">
    <w:abstractNumId w:val="7"/>
  </w:num>
  <w:num w:numId="7" w16cid:durableId="1805849338">
    <w:abstractNumId w:val="3"/>
  </w:num>
  <w:num w:numId="8" w16cid:durableId="1515877470">
    <w:abstractNumId w:val="10"/>
  </w:num>
  <w:num w:numId="9" w16cid:durableId="435633530">
    <w:abstractNumId w:val="8"/>
  </w:num>
  <w:num w:numId="10" w16cid:durableId="495072424">
    <w:abstractNumId w:val="9"/>
  </w:num>
  <w:num w:numId="11" w16cid:durableId="144114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49"/>
    <w:rsid w:val="000106AA"/>
    <w:rsid w:val="00016572"/>
    <w:rsid w:val="00052EB3"/>
    <w:rsid w:val="0006624C"/>
    <w:rsid w:val="00067287"/>
    <w:rsid w:val="000814E8"/>
    <w:rsid w:val="00086D71"/>
    <w:rsid w:val="0009721D"/>
    <w:rsid w:val="000A7149"/>
    <w:rsid w:val="000B16EC"/>
    <w:rsid w:val="001C092C"/>
    <w:rsid w:val="001C3A45"/>
    <w:rsid w:val="001C40C6"/>
    <w:rsid w:val="001D7741"/>
    <w:rsid w:val="002071EB"/>
    <w:rsid w:val="002148B1"/>
    <w:rsid w:val="00277276"/>
    <w:rsid w:val="00284DAF"/>
    <w:rsid w:val="00296817"/>
    <w:rsid w:val="002A4C74"/>
    <w:rsid w:val="002C45A7"/>
    <w:rsid w:val="002E3D6E"/>
    <w:rsid w:val="002F25ED"/>
    <w:rsid w:val="00305841"/>
    <w:rsid w:val="00330736"/>
    <w:rsid w:val="00345AEF"/>
    <w:rsid w:val="003462E2"/>
    <w:rsid w:val="0035686D"/>
    <w:rsid w:val="00372A38"/>
    <w:rsid w:val="003733C0"/>
    <w:rsid w:val="00374CFE"/>
    <w:rsid w:val="003B2BCC"/>
    <w:rsid w:val="003B600B"/>
    <w:rsid w:val="003E49BF"/>
    <w:rsid w:val="003F0C88"/>
    <w:rsid w:val="00402443"/>
    <w:rsid w:val="00412266"/>
    <w:rsid w:val="004204D4"/>
    <w:rsid w:val="00435898"/>
    <w:rsid w:val="00440A25"/>
    <w:rsid w:val="004437D5"/>
    <w:rsid w:val="0045352B"/>
    <w:rsid w:val="00484ABE"/>
    <w:rsid w:val="004914A2"/>
    <w:rsid w:val="004A0933"/>
    <w:rsid w:val="004A4202"/>
    <w:rsid w:val="004A46A8"/>
    <w:rsid w:val="004B016C"/>
    <w:rsid w:val="004B5B89"/>
    <w:rsid w:val="004E3601"/>
    <w:rsid w:val="005157F4"/>
    <w:rsid w:val="00526CFD"/>
    <w:rsid w:val="00560996"/>
    <w:rsid w:val="0056255E"/>
    <w:rsid w:val="00566827"/>
    <w:rsid w:val="005724E6"/>
    <w:rsid w:val="00580593"/>
    <w:rsid w:val="0058620D"/>
    <w:rsid w:val="00586C20"/>
    <w:rsid w:val="005A0665"/>
    <w:rsid w:val="005B50A1"/>
    <w:rsid w:val="005C4A43"/>
    <w:rsid w:val="005E6274"/>
    <w:rsid w:val="00605F5B"/>
    <w:rsid w:val="00613C48"/>
    <w:rsid w:val="00614F0D"/>
    <w:rsid w:val="00623B44"/>
    <w:rsid w:val="00664079"/>
    <w:rsid w:val="006754A2"/>
    <w:rsid w:val="0067721E"/>
    <w:rsid w:val="0068067E"/>
    <w:rsid w:val="006947EC"/>
    <w:rsid w:val="0069788A"/>
    <w:rsid w:val="006A2FA3"/>
    <w:rsid w:val="006C4D48"/>
    <w:rsid w:val="007339A6"/>
    <w:rsid w:val="007A12B4"/>
    <w:rsid w:val="007B06C9"/>
    <w:rsid w:val="007B0BCC"/>
    <w:rsid w:val="007C6CB0"/>
    <w:rsid w:val="007D27DF"/>
    <w:rsid w:val="007D2989"/>
    <w:rsid w:val="007E4E74"/>
    <w:rsid w:val="008004CB"/>
    <w:rsid w:val="008035EF"/>
    <w:rsid w:val="008277E1"/>
    <w:rsid w:val="00895978"/>
    <w:rsid w:val="008A097D"/>
    <w:rsid w:val="008C4F92"/>
    <w:rsid w:val="008C5CE4"/>
    <w:rsid w:val="008D0069"/>
    <w:rsid w:val="008D2E07"/>
    <w:rsid w:val="00907769"/>
    <w:rsid w:val="00915118"/>
    <w:rsid w:val="00922EED"/>
    <w:rsid w:val="00952FA1"/>
    <w:rsid w:val="00961EF4"/>
    <w:rsid w:val="009672C2"/>
    <w:rsid w:val="00975A8A"/>
    <w:rsid w:val="009761A2"/>
    <w:rsid w:val="00A06E9A"/>
    <w:rsid w:val="00A335E6"/>
    <w:rsid w:val="00A46AC8"/>
    <w:rsid w:val="00A46E3C"/>
    <w:rsid w:val="00A47D36"/>
    <w:rsid w:val="00A550B0"/>
    <w:rsid w:val="00A82648"/>
    <w:rsid w:val="00A90C47"/>
    <w:rsid w:val="00AA4524"/>
    <w:rsid w:val="00AE3AA6"/>
    <w:rsid w:val="00B0430D"/>
    <w:rsid w:val="00B17290"/>
    <w:rsid w:val="00B179EF"/>
    <w:rsid w:val="00B338C7"/>
    <w:rsid w:val="00B6146C"/>
    <w:rsid w:val="00B8184F"/>
    <w:rsid w:val="00BF519A"/>
    <w:rsid w:val="00BF797B"/>
    <w:rsid w:val="00C044B0"/>
    <w:rsid w:val="00C136F3"/>
    <w:rsid w:val="00C15AAB"/>
    <w:rsid w:val="00C24D6A"/>
    <w:rsid w:val="00C57882"/>
    <w:rsid w:val="00C7603D"/>
    <w:rsid w:val="00C81813"/>
    <w:rsid w:val="00C8718A"/>
    <w:rsid w:val="00CA4BEE"/>
    <w:rsid w:val="00CC0046"/>
    <w:rsid w:val="00CC176E"/>
    <w:rsid w:val="00CC22A6"/>
    <w:rsid w:val="00CE5B5E"/>
    <w:rsid w:val="00CF3C74"/>
    <w:rsid w:val="00D22683"/>
    <w:rsid w:val="00D362B9"/>
    <w:rsid w:val="00D50D98"/>
    <w:rsid w:val="00D751B5"/>
    <w:rsid w:val="00DD4D1B"/>
    <w:rsid w:val="00E069A3"/>
    <w:rsid w:val="00E275AC"/>
    <w:rsid w:val="00E413D3"/>
    <w:rsid w:val="00E45C76"/>
    <w:rsid w:val="00E667B6"/>
    <w:rsid w:val="00E9617B"/>
    <w:rsid w:val="00EC1AA6"/>
    <w:rsid w:val="00EC318E"/>
    <w:rsid w:val="00ED144B"/>
    <w:rsid w:val="00F24C33"/>
    <w:rsid w:val="00F5189F"/>
    <w:rsid w:val="00F67092"/>
    <w:rsid w:val="00F97B0A"/>
    <w:rsid w:val="00FA3147"/>
    <w:rsid w:val="00FB0133"/>
    <w:rsid w:val="00FB1EEA"/>
    <w:rsid w:val="00FB54B8"/>
    <w:rsid w:val="00FD02D5"/>
    <w:rsid w:val="00FF0C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F5A9"/>
  <w15:docId w15:val="{5678DA97-F2AE-49EC-A6DF-AA110FCF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7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uiPriority w:val="10"/>
    <w:qFormat/>
    <w:rsid w:val="00717790"/>
    <w:rPr>
      <w:rFonts w:asciiTheme="majorHAnsi" w:eastAsiaTheme="majorEastAsia" w:hAnsiTheme="majorHAnsi" w:cstheme="majorBidi"/>
      <w:color w:val="4A4F64" w:themeColor="text2" w:themeShade="BF"/>
      <w:spacing w:val="5"/>
      <w:sz w:val="52"/>
      <w:szCs w:val="52"/>
    </w:rPr>
  </w:style>
  <w:style w:type="character" w:styleId="a4">
    <w:name w:val="Strong"/>
    <w:basedOn w:val="a0"/>
    <w:uiPriority w:val="22"/>
    <w:qFormat/>
    <w:rsid w:val="00B565DA"/>
    <w:rPr>
      <w:b/>
      <w:bCs/>
    </w:rPr>
  </w:style>
  <w:style w:type="character" w:customStyle="1" w:styleId="a5">
    <w:name w:val="Σύνδεσμος διαδικτύου"/>
    <w:basedOn w:val="a0"/>
    <w:uiPriority w:val="99"/>
    <w:unhideWhenUsed/>
    <w:rsid w:val="0044365F"/>
    <w:rPr>
      <w:color w:val="00A3D6" w:themeColor="hyperlink"/>
      <w:u w:val="single"/>
    </w:rPr>
  </w:style>
  <w:style w:type="character" w:customStyle="1" w:styleId="ListLabel1">
    <w:name w:val="ListLabel 1"/>
    <w:qFormat/>
    <w:rsid w:val="007E4E74"/>
    <w:rPr>
      <w:sz w:val="20"/>
    </w:rPr>
  </w:style>
  <w:style w:type="character" w:customStyle="1" w:styleId="ListLabel2">
    <w:name w:val="ListLabel 2"/>
    <w:qFormat/>
    <w:rsid w:val="007E4E74"/>
    <w:rPr>
      <w:sz w:val="20"/>
    </w:rPr>
  </w:style>
  <w:style w:type="character" w:customStyle="1" w:styleId="ListLabel3">
    <w:name w:val="ListLabel 3"/>
    <w:qFormat/>
    <w:rsid w:val="007E4E74"/>
    <w:rPr>
      <w:sz w:val="20"/>
    </w:rPr>
  </w:style>
  <w:style w:type="character" w:customStyle="1" w:styleId="ListLabel4">
    <w:name w:val="ListLabel 4"/>
    <w:qFormat/>
    <w:rsid w:val="007E4E74"/>
    <w:rPr>
      <w:sz w:val="20"/>
    </w:rPr>
  </w:style>
  <w:style w:type="character" w:customStyle="1" w:styleId="ListLabel5">
    <w:name w:val="ListLabel 5"/>
    <w:qFormat/>
    <w:rsid w:val="007E4E74"/>
    <w:rPr>
      <w:sz w:val="20"/>
    </w:rPr>
  </w:style>
  <w:style w:type="character" w:customStyle="1" w:styleId="ListLabel6">
    <w:name w:val="ListLabel 6"/>
    <w:qFormat/>
    <w:rsid w:val="007E4E74"/>
    <w:rPr>
      <w:sz w:val="20"/>
    </w:rPr>
  </w:style>
  <w:style w:type="character" w:customStyle="1" w:styleId="ListLabel7">
    <w:name w:val="ListLabel 7"/>
    <w:qFormat/>
    <w:rsid w:val="007E4E74"/>
    <w:rPr>
      <w:sz w:val="20"/>
    </w:rPr>
  </w:style>
  <w:style w:type="character" w:customStyle="1" w:styleId="ListLabel8">
    <w:name w:val="ListLabel 8"/>
    <w:qFormat/>
    <w:rsid w:val="007E4E74"/>
    <w:rPr>
      <w:sz w:val="20"/>
    </w:rPr>
  </w:style>
  <w:style w:type="character" w:customStyle="1" w:styleId="ListLabel9">
    <w:name w:val="ListLabel 9"/>
    <w:qFormat/>
    <w:rsid w:val="007E4E74"/>
    <w:rPr>
      <w:sz w:val="20"/>
    </w:rPr>
  </w:style>
  <w:style w:type="character" w:customStyle="1" w:styleId="ListLabel10">
    <w:name w:val="ListLabel 10"/>
    <w:qFormat/>
    <w:rsid w:val="007E4E74"/>
    <w:rPr>
      <w:sz w:val="20"/>
    </w:rPr>
  </w:style>
  <w:style w:type="character" w:customStyle="1" w:styleId="ListLabel11">
    <w:name w:val="ListLabel 11"/>
    <w:qFormat/>
    <w:rsid w:val="007E4E74"/>
    <w:rPr>
      <w:sz w:val="20"/>
    </w:rPr>
  </w:style>
  <w:style w:type="character" w:customStyle="1" w:styleId="ListLabel12">
    <w:name w:val="ListLabel 12"/>
    <w:qFormat/>
    <w:rsid w:val="007E4E74"/>
    <w:rPr>
      <w:sz w:val="20"/>
    </w:rPr>
  </w:style>
  <w:style w:type="character" w:customStyle="1" w:styleId="ListLabel13">
    <w:name w:val="ListLabel 13"/>
    <w:qFormat/>
    <w:rsid w:val="007E4E74"/>
    <w:rPr>
      <w:sz w:val="20"/>
    </w:rPr>
  </w:style>
  <w:style w:type="character" w:customStyle="1" w:styleId="ListLabel14">
    <w:name w:val="ListLabel 14"/>
    <w:qFormat/>
    <w:rsid w:val="007E4E74"/>
    <w:rPr>
      <w:sz w:val="20"/>
    </w:rPr>
  </w:style>
  <w:style w:type="character" w:customStyle="1" w:styleId="ListLabel15">
    <w:name w:val="ListLabel 15"/>
    <w:qFormat/>
    <w:rsid w:val="007E4E74"/>
    <w:rPr>
      <w:sz w:val="20"/>
    </w:rPr>
  </w:style>
  <w:style w:type="character" w:customStyle="1" w:styleId="ListLabel16">
    <w:name w:val="ListLabel 16"/>
    <w:qFormat/>
    <w:rsid w:val="007E4E74"/>
    <w:rPr>
      <w:sz w:val="20"/>
    </w:rPr>
  </w:style>
  <w:style w:type="character" w:customStyle="1" w:styleId="ListLabel17">
    <w:name w:val="ListLabel 17"/>
    <w:qFormat/>
    <w:rsid w:val="007E4E74"/>
    <w:rPr>
      <w:sz w:val="20"/>
    </w:rPr>
  </w:style>
  <w:style w:type="character" w:customStyle="1" w:styleId="ListLabel18">
    <w:name w:val="ListLabel 18"/>
    <w:qFormat/>
    <w:rsid w:val="007E4E74"/>
    <w:rPr>
      <w:sz w:val="20"/>
    </w:rPr>
  </w:style>
  <w:style w:type="character" w:customStyle="1" w:styleId="ListLabel19">
    <w:name w:val="ListLabel 19"/>
    <w:qFormat/>
    <w:rsid w:val="007E4E74"/>
    <w:rPr>
      <w:rFonts w:cs="Courier New"/>
    </w:rPr>
  </w:style>
  <w:style w:type="character" w:customStyle="1" w:styleId="ListLabel20">
    <w:name w:val="ListLabel 20"/>
    <w:qFormat/>
    <w:rsid w:val="007E4E74"/>
    <w:rPr>
      <w:rFonts w:cs="Courier New"/>
    </w:rPr>
  </w:style>
  <w:style w:type="character" w:customStyle="1" w:styleId="ListLabel21">
    <w:name w:val="ListLabel 21"/>
    <w:qFormat/>
    <w:rsid w:val="007E4E74"/>
    <w:rPr>
      <w:rFonts w:cs="Courier New"/>
    </w:rPr>
  </w:style>
  <w:style w:type="character" w:customStyle="1" w:styleId="ListLabel22">
    <w:name w:val="ListLabel 22"/>
    <w:qFormat/>
    <w:rsid w:val="007E4E74"/>
    <w:rPr>
      <w:rFonts w:cs="Courier New"/>
    </w:rPr>
  </w:style>
  <w:style w:type="character" w:customStyle="1" w:styleId="ListLabel23">
    <w:name w:val="ListLabel 23"/>
    <w:qFormat/>
    <w:rsid w:val="007E4E74"/>
    <w:rPr>
      <w:rFonts w:cs="Courier New"/>
    </w:rPr>
  </w:style>
  <w:style w:type="character" w:customStyle="1" w:styleId="ListLabel24">
    <w:name w:val="ListLabel 24"/>
    <w:qFormat/>
    <w:rsid w:val="007E4E74"/>
    <w:rPr>
      <w:rFonts w:cs="Courier New"/>
    </w:rPr>
  </w:style>
  <w:style w:type="character" w:customStyle="1" w:styleId="ListLabel25">
    <w:name w:val="ListLabel 25"/>
    <w:qFormat/>
    <w:rsid w:val="007E4E74"/>
    <w:rPr>
      <w:rFonts w:cs="Courier New"/>
    </w:rPr>
  </w:style>
  <w:style w:type="character" w:customStyle="1" w:styleId="ListLabel26">
    <w:name w:val="ListLabel 26"/>
    <w:qFormat/>
    <w:rsid w:val="007E4E74"/>
    <w:rPr>
      <w:rFonts w:cs="Courier New"/>
    </w:rPr>
  </w:style>
  <w:style w:type="character" w:customStyle="1" w:styleId="ListLabel27">
    <w:name w:val="ListLabel 27"/>
    <w:qFormat/>
    <w:rsid w:val="007E4E74"/>
    <w:rPr>
      <w:rFonts w:cs="Courier New"/>
    </w:rPr>
  </w:style>
  <w:style w:type="character" w:customStyle="1" w:styleId="ListLabel28">
    <w:name w:val="ListLabel 28"/>
    <w:qFormat/>
    <w:rsid w:val="007E4E74"/>
    <w:rPr>
      <w:rFonts w:cs="Courier New"/>
    </w:rPr>
  </w:style>
  <w:style w:type="character" w:customStyle="1" w:styleId="ListLabel29">
    <w:name w:val="ListLabel 29"/>
    <w:qFormat/>
    <w:rsid w:val="007E4E74"/>
    <w:rPr>
      <w:rFonts w:cs="Courier New"/>
    </w:rPr>
  </w:style>
  <w:style w:type="character" w:customStyle="1" w:styleId="ListLabel30">
    <w:name w:val="ListLabel 30"/>
    <w:qFormat/>
    <w:rsid w:val="007E4E74"/>
    <w:rPr>
      <w:rFonts w:cs="Courier New"/>
    </w:rPr>
  </w:style>
  <w:style w:type="character" w:customStyle="1" w:styleId="ListLabel31">
    <w:name w:val="ListLabel 31"/>
    <w:qFormat/>
    <w:rsid w:val="007E4E74"/>
    <w:rPr>
      <w:rFonts w:cs="Courier New"/>
    </w:rPr>
  </w:style>
  <w:style w:type="character" w:customStyle="1" w:styleId="ListLabel32">
    <w:name w:val="ListLabel 32"/>
    <w:qFormat/>
    <w:rsid w:val="007E4E74"/>
    <w:rPr>
      <w:rFonts w:cs="Courier New"/>
    </w:rPr>
  </w:style>
  <w:style w:type="character" w:customStyle="1" w:styleId="ListLabel33">
    <w:name w:val="ListLabel 33"/>
    <w:qFormat/>
    <w:rsid w:val="007E4E74"/>
    <w:rPr>
      <w:rFonts w:cs="Courier New"/>
    </w:rPr>
  </w:style>
  <w:style w:type="character" w:customStyle="1" w:styleId="ListLabel34">
    <w:name w:val="ListLabel 34"/>
    <w:qFormat/>
    <w:rsid w:val="007E4E74"/>
    <w:rPr>
      <w:rFonts w:cs="Courier New"/>
    </w:rPr>
  </w:style>
  <w:style w:type="character" w:customStyle="1" w:styleId="ListLabel35">
    <w:name w:val="ListLabel 35"/>
    <w:qFormat/>
    <w:rsid w:val="007E4E74"/>
    <w:rPr>
      <w:rFonts w:cs="Courier New"/>
    </w:rPr>
  </w:style>
  <w:style w:type="character" w:customStyle="1" w:styleId="ListLabel36">
    <w:name w:val="ListLabel 36"/>
    <w:qFormat/>
    <w:rsid w:val="007E4E74"/>
    <w:rPr>
      <w:rFonts w:cs="Courier New"/>
    </w:rPr>
  </w:style>
  <w:style w:type="paragraph" w:customStyle="1" w:styleId="a6">
    <w:name w:val="Επικεφαλίδα"/>
    <w:basedOn w:val="a"/>
    <w:next w:val="a7"/>
    <w:qFormat/>
    <w:rsid w:val="007E4E74"/>
    <w:pPr>
      <w:keepNext/>
      <w:spacing w:before="240" w:after="120"/>
    </w:pPr>
    <w:rPr>
      <w:rFonts w:ascii="Arial" w:eastAsia="WenQuanYi Micro Hei" w:hAnsi="Arial" w:cs="Lohit Devanagari"/>
      <w:sz w:val="28"/>
      <w:szCs w:val="28"/>
    </w:rPr>
  </w:style>
  <w:style w:type="paragraph" w:styleId="a7">
    <w:name w:val="Body Text"/>
    <w:basedOn w:val="a"/>
    <w:rsid w:val="007E4E74"/>
    <w:pPr>
      <w:spacing w:after="140" w:line="288" w:lineRule="auto"/>
    </w:pPr>
  </w:style>
  <w:style w:type="paragraph" w:styleId="a8">
    <w:name w:val="List"/>
    <w:basedOn w:val="a7"/>
    <w:rsid w:val="007E4E74"/>
    <w:rPr>
      <w:rFonts w:ascii="Arial" w:hAnsi="Arial" w:cs="Lohit Devanagari"/>
    </w:rPr>
  </w:style>
  <w:style w:type="paragraph" w:styleId="a9">
    <w:name w:val="caption"/>
    <w:basedOn w:val="a"/>
    <w:qFormat/>
    <w:rsid w:val="007E4E74"/>
    <w:pPr>
      <w:suppressLineNumbers/>
      <w:spacing w:before="120" w:after="120"/>
    </w:pPr>
    <w:rPr>
      <w:rFonts w:ascii="Arial" w:hAnsi="Arial" w:cs="Lohit Devanagari"/>
      <w:i/>
      <w:iCs/>
      <w:sz w:val="24"/>
      <w:szCs w:val="24"/>
    </w:rPr>
  </w:style>
  <w:style w:type="paragraph" w:customStyle="1" w:styleId="aa">
    <w:name w:val="Ευρετήριο"/>
    <w:basedOn w:val="a"/>
    <w:qFormat/>
    <w:rsid w:val="007E4E74"/>
    <w:pPr>
      <w:suppressLineNumbers/>
    </w:pPr>
    <w:rPr>
      <w:rFonts w:ascii="Arial" w:hAnsi="Arial" w:cs="Lohit Devanagari"/>
    </w:rPr>
  </w:style>
  <w:style w:type="paragraph" w:styleId="a3">
    <w:name w:val="Title"/>
    <w:basedOn w:val="a"/>
    <w:next w:val="a"/>
    <w:link w:val="Char"/>
    <w:uiPriority w:val="10"/>
    <w:qFormat/>
    <w:rsid w:val="00717790"/>
    <w:pPr>
      <w:pBdr>
        <w:bottom w:val="single" w:sz="8" w:space="4" w:color="D16349"/>
      </w:pBdr>
      <w:spacing w:after="300" w:line="240" w:lineRule="auto"/>
      <w:contextualSpacing/>
    </w:pPr>
    <w:rPr>
      <w:rFonts w:asciiTheme="majorHAnsi" w:eastAsiaTheme="majorEastAsia" w:hAnsiTheme="majorHAnsi" w:cstheme="majorBidi"/>
      <w:color w:val="4A4F64" w:themeColor="text2" w:themeShade="BF"/>
      <w:spacing w:val="5"/>
      <w:sz w:val="52"/>
      <w:szCs w:val="52"/>
    </w:rPr>
  </w:style>
  <w:style w:type="paragraph" w:styleId="ab">
    <w:name w:val="No Spacing"/>
    <w:uiPriority w:val="1"/>
    <w:qFormat/>
    <w:rsid w:val="00717790"/>
  </w:style>
  <w:style w:type="paragraph" w:styleId="Web">
    <w:name w:val="Normal (Web)"/>
    <w:basedOn w:val="a"/>
    <w:uiPriority w:val="99"/>
    <w:unhideWhenUsed/>
    <w:qFormat/>
    <w:rsid w:val="00B565DA"/>
    <w:pPr>
      <w:spacing w:beforeAutospacing="1" w:afterAutospacing="1" w:line="240" w:lineRule="auto"/>
    </w:pPr>
    <w:rPr>
      <w:rFonts w:ascii="Times New Roman" w:eastAsia="Times New Roman" w:hAnsi="Times New Roman" w:cs="Times New Roman"/>
      <w:sz w:val="24"/>
      <w:szCs w:val="24"/>
      <w:lang w:eastAsia="el-GR"/>
    </w:rPr>
  </w:style>
  <w:style w:type="paragraph" w:styleId="ac">
    <w:name w:val="Balloon Text"/>
    <w:basedOn w:val="a"/>
    <w:link w:val="Char0"/>
    <w:uiPriority w:val="99"/>
    <w:semiHidden/>
    <w:unhideWhenUsed/>
    <w:rsid w:val="00BF519A"/>
    <w:pPr>
      <w:spacing w:after="0" w:line="240" w:lineRule="auto"/>
    </w:pPr>
    <w:rPr>
      <w:rFonts w:ascii="Tahoma" w:hAnsi="Tahoma" w:cs="Tahoma"/>
      <w:sz w:val="16"/>
      <w:szCs w:val="16"/>
    </w:rPr>
  </w:style>
  <w:style w:type="character" w:customStyle="1" w:styleId="Char0">
    <w:name w:val="Κείμενο πλαισίου Char"/>
    <w:basedOn w:val="a0"/>
    <w:link w:val="ac"/>
    <w:uiPriority w:val="99"/>
    <w:semiHidden/>
    <w:rsid w:val="00BF519A"/>
    <w:rPr>
      <w:rFonts w:ascii="Tahoma" w:hAnsi="Tahoma" w:cs="Tahoma"/>
      <w:sz w:val="16"/>
      <w:szCs w:val="16"/>
    </w:rPr>
  </w:style>
  <w:style w:type="paragraph" w:styleId="ad">
    <w:name w:val="List Paragraph"/>
    <w:basedOn w:val="a"/>
    <w:uiPriority w:val="34"/>
    <w:qFormat/>
    <w:rsid w:val="00605F5B"/>
    <w:pPr>
      <w:ind w:left="720"/>
      <w:contextualSpacing/>
    </w:pPr>
  </w:style>
  <w:style w:type="paragraph" w:customStyle="1" w:styleId="has-text-align-center">
    <w:name w:val="has-text-align-center"/>
    <w:basedOn w:val="a"/>
    <w:rsid w:val="0069788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e">
    <w:name w:val="Emphasis"/>
    <w:basedOn w:val="a0"/>
    <w:uiPriority w:val="20"/>
    <w:qFormat/>
    <w:rsid w:val="00010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1445">
      <w:bodyDiv w:val="1"/>
      <w:marLeft w:val="0"/>
      <w:marRight w:val="0"/>
      <w:marTop w:val="0"/>
      <w:marBottom w:val="0"/>
      <w:divBdr>
        <w:top w:val="none" w:sz="0" w:space="0" w:color="auto"/>
        <w:left w:val="none" w:sz="0" w:space="0" w:color="auto"/>
        <w:bottom w:val="none" w:sz="0" w:space="0" w:color="auto"/>
        <w:right w:val="none" w:sz="0" w:space="0" w:color="auto"/>
      </w:divBdr>
    </w:div>
    <w:div w:id="657002883">
      <w:bodyDiv w:val="1"/>
      <w:marLeft w:val="0"/>
      <w:marRight w:val="0"/>
      <w:marTop w:val="0"/>
      <w:marBottom w:val="0"/>
      <w:divBdr>
        <w:top w:val="none" w:sz="0" w:space="0" w:color="auto"/>
        <w:left w:val="none" w:sz="0" w:space="0" w:color="auto"/>
        <w:bottom w:val="none" w:sz="0" w:space="0" w:color="auto"/>
        <w:right w:val="none" w:sz="0" w:space="0" w:color="auto"/>
      </w:divBdr>
    </w:div>
    <w:div w:id="832912987">
      <w:bodyDiv w:val="1"/>
      <w:marLeft w:val="0"/>
      <w:marRight w:val="0"/>
      <w:marTop w:val="0"/>
      <w:marBottom w:val="0"/>
      <w:divBdr>
        <w:top w:val="none" w:sz="0" w:space="0" w:color="auto"/>
        <w:left w:val="none" w:sz="0" w:space="0" w:color="auto"/>
        <w:bottom w:val="none" w:sz="0" w:space="0" w:color="auto"/>
        <w:right w:val="none" w:sz="0" w:space="0" w:color="auto"/>
      </w:divBdr>
    </w:div>
    <w:div w:id="1042365116">
      <w:bodyDiv w:val="1"/>
      <w:marLeft w:val="0"/>
      <w:marRight w:val="0"/>
      <w:marTop w:val="0"/>
      <w:marBottom w:val="0"/>
      <w:divBdr>
        <w:top w:val="none" w:sz="0" w:space="0" w:color="auto"/>
        <w:left w:val="none" w:sz="0" w:space="0" w:color="auto"/>
        <w:bottom w:val="none" w:sz="0" w:space="0" w:color="auto"/>
        <w:right w:val="none" w:sz="0" w:space="0" w:color="auto"/>
      </w:divBdr>
    </w:div>
    <w:div w:id="1289556546">
      <w:bodyDiv w:val="1"/>
      <w:marLeft w:val="0"/>
      <w:marRight w:val="0"/>
      <w:marTop w:val="0"/>
      <w:marBottom w:val="0"/>
      <w:divBdr>
        <w:top w:val="none" w:sz="0" w:space="0" w:color="auto"/>
        <w:left w:val="none" w:sz="0" w:space="0" w:color="auto"/>
        <w:bottom w:val="none" w:sz="0" w:space="0" w:color="auto"/>
        <w:right w:val="none" w:sz="0" w:space="0" w:color="auto"/>
      </w:divBdr>
    </w:div>
    <w:div w:id="1676495665">
      <w:bodyDiv w:val="1"/>
      <w:marLeft w:val="0"/>
      <w:marRight w:val="0"/>
      <w:marTop w:val="0"/>
      <w:marBottom w:val="0"/>
      <w:divBdr>
        <w:top w:val="none" w:sz="0" w:space="0" w:color="auto"/>
        <w:left w:val="none" w:sz="0" w:space="0" w:color="auto"/>
        <w:bottom w:val="none" w:sz="0" w:space="0" w:color="auto"/>
        <w:right w:val="none" w:sz="0" w:space="0" w:color="auto"/>
      </w:divBdr>
    </w:div>
    <w:div w:id="1830442654">
      <w:bodyDiv w:val="1"/>
      <w:marLeft w:val="0"/>
      <w:marRight w:val="0"/>
      <w:marTop w:val="0"/>
      <w:marBottom w:val="0"/>
      <w:divBdr>
        <w:top w:val="none" w:sz="0" w:space="0" w:color="auto"/>
        <w:left w:val="none" w:sz="0" w:space="0" w:color="auto"/>
        <w:bottom w:val="none" w:sz="0" w:space="0" w:color="auto"/>
        <w:right w:val="none" w:sz="0" w:space="0" w:color="auto"/>
      </w:divBdr>
    </w:div>
    <w:div w:id="184261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osigoneon7@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Δημοτικός">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2362</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Katerina Kyriakopoulou</cp:lastModifiedBy>
  <cp:revision>3</cp:revision>
  <cp:lastPrinted>2024-12-01T22:09:00Z</cp:lastPrinted>
  <dcterms:created xsi:type="dcterms:W3CDTF">2025-01-27T18:26:00Z</dcterms:created>
  <dcterms:modified xsi:type="dcterms:W3CDTF">2025-01-27T18:27:00Z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