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1A8B3" w14:textId="77777777" w:rsidR="00FD35EB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rFonts w:ascii="Calibri" w:hAnsi="Calibri" w:cs="Calibri"/>
          <w:color w:val="365F91"/>
          <w:spacing w:val="-10"/>
          <w:sz w:val="36"/>
          <w:szCs w:val="36"/>
          <w:lang w:eastAsia="en-US"/>
        </w:rPr>
      </w:pPr>
      <w:r>
        <w:rPr>
          <w:rFonts w:ascii="Calibri" w:hAnsi="Calibri" w:cs="Calibri"/>
          <w:b/>
          <w:color w:val="365F91"/>
          <w:spacing w:val="-10"/>
          <w:sz w:val="36"/>
          <w:szCs w:val="36"/>
          <w:lang w:eastAsia="en-US"/>
        </w:rPr>
        <w:t>ΟΜΟΣΠΟΝΔΙΑ ΓΟΝΕΩΝ &amp; ΚΗΔΕΜΟΝΩΝ ΠΕΡΙΦΕΡΕΙΑΣ ΑΤΤΙΚΗΣ</w:t>
      </w:r>
    </w:p>
    <w:p w14:paraId="2131DE4E" w14:textId="77777777" w:rsidR="00FD35EB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rFonts w:ascii="Calibri" w:hAnsi="Calibri" w:cs="Calibri"/>
          <w:color w:val="365F91"/>
          <w:spacing w:val="-10"/>
          <w:sz w:val="28"/>
          <w:szCs w:val="28"/>
          <w:lang w:eastAsia="en-US"/>
        </w:rPr>
      </w:pPr>
      <w:r>
        <w:rPr>
          <w:rFonts w:ascii="Calibri" w:hAnsi="Calibri" w:cs="Calibri"/>
          <w:b/>
          <w:color w:val="365F91"/>
          <w:spacing w:val="-10"/>
          <w:sz w:val="28"/>
          <w:szCs w:val="28"/>
          <w:lang w:eastAsia="en-US"/>
        </w:rPr>
        <w:t>Βερανζέρου 22, 6ος όροφος</w:t>
      </w:r>
    </w:p>
    <w:p w14:paraId="112A12CE" w14:textId="77777777" w:rsidR="00FD35EB" w:rsidRPr="00E631F1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lang w:val="en-US"/>
        </w:rPr>
      </w:pPr>
      <w:hyperlink r:id="rId5">
        <w:r>
          <w:rPr>
            <w:rStyle w:val="-"/>
            <w:rFonts w:ascii="Calibri" w:hAnsi="Calibri" w:cs="Calibri"/>
            <w:b/>
            <w:color w:val="365F91"/>
            <w:spacing w:val="-10"/>
            <w:sz w:val="28"/>
            <w:szCs w:val="28"/>
            <w:lang w:val="en-US" w:eastAsia="en-US"/>
          </w:rPr>
          <w:t>www.goneis.org</w:t>
        </w:r>
      </w:hyperlink>
      <w:r>
        <w:rPr>
          <w:rFonts w:ascii="Calibri" w:hAnsi="Calibri" w:cs="Calibri"/>
          <w:b/>
          <w:color w:val="365F91"/>
          <w:spacing w:val="-10"/>
          <w:sz w:val="28"/>
          <w:szCs w:val="28"/>
          <w:lang w:val="en-US" w:eastAsia="en-US"/>
        </w:rPr>
        <w:t xml:space="preserve">.  E-mail: </w:t>
      </w:r>
      <w:hyperlink r:id="rId6">
        <w:r>
          <w:rPr>
            <w:rStyle w:val="-"/>
            <w:rFonts w:ascii="Calibri" w:hAnsi="Calibri" w:cs="Calibri"/>
            <w:b/>
            <w:color w:val="365F91"/>
            <w:spacing w:val="-10"/>
            <w:sz w:val="28"/>
            <w:szCs w:val="28"/>
            <w:lang w:val="en-US" w:eastAsia="en-US"/>
          </w:rPr>
          <w:t>omosp.goneon.attikis@gmail.com</w:t>
        </w:r>
      </w:hyperlink>
    </w:p>
    <w:p w14:paraId="162032B8" w14:textId="77777777" w:rsidR="00FD35EB" w:rsidRDefault="00FD35EB">
      <w:pPr>
        <w:jc w:val="both"/>
        <w:rPr>
          <w:rFonts w:ascii="Comic Sans MS" w:hAnsi="Comic Sans MS"/>
          <w:lang w:val="en-US"/>
        </w:rPr>
      </w:pPr>
    </w:p>
    <w:p w14:paraId="6C467410" w14:textId="77777777" w:rsidR="00FD35EB" w:rsidRPr="00E631F1" w:rsidRDefault="00FD35EB">
      <w:pPr>
        <w:jc w:val="right"/>
        <w:rPr>
          <w:rFonts w:ascii="Century" w:hAnsi="Century"/>
          <w:sz w:val="16"/>
          <w:szCs w:val="16"/>
          <w:lang w:val="en-US"/>
        </w:rPr>
      </w:pPr>
    </w:p>
    <w:p w14:paraId="65DF84FE" w14:textId="77777777" w:rsidR="00FD35EB" w:rsidRPr="00E631F1" w:rsidRDefault="00FD35EB">
      <w:pPr>
        <w:jc w:val="both"/>
        <w:rPr>
          <w:rFonts w:asciiTheme="majorHAnsi" w:hAnsiTheme="majorHAnsi"/>
          <w:lang w:val="en-US"/>
        </w:rPr>
      </w:pPr>
    </w:p>
    <w:p w14:paraId="70005023" w14:textId="77777777" w:rsidR="00B07E3D" w:rsidRPr="00EF3F43" w:rsidRDefault="00B07E3D">
      <w:pPr>
        <w:jc w:val="both"/>
        <w:rPr>
          <w:rFonts w:ascii="Arial" w:hAnsi="Arial" w:cs="Arial"/>
          <w:b/>
          <w:bCs/>
          <w:color w:val="222222"/>
          <w:shd w:val="clear" w:color="auto" w:fill="FFFFFF"/>
          <w:lang w:val="en-US"/>
        </w:rPr>
      </w:pPr>
    </w:p>
    <w:p w14:paraId="7CE3F220" w14:textId="060DCDE7" w:rsidR="00B07E3D" w:rsidRPr="000371D7" w:rsidRDefault="00692D32" w:rsidP="00692D32">
      <w:pPr>
        <w:jc w:val="center"/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0371D7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>ΔΕΛΤΙΟ ΤΥΠΟΥ</w:t>
      </w:r>
    </w:p>
    <w:p w14:paraId="5BB75589" w14:textId="77777777" w:rsidR="00EF3F43" w:rsidRDefault="00EF3F43" w:rsidP="00692D32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648FE13A" w14:textId="1AADE72B" w:rsidR="00692D32" w:rsidRDefault="00EF3F43" w:rsidP="00692D32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ΠΕΜΠΤΗ 22 ΜΑΗ ΣΤΙΣ 7</w:t>
      </w:r>
      <w:r w:rsidR="000371D7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μμ</w:t>
      </w:r>
      <w:r w:rsidR="00C17762">
        <w:rPr>
          <w:rFonts w:ascii="Arial" w:hAnsi="Arial" w:cs="Arial"/>
          <w:b/>
          <w:bCs/>
          <w:color w:val="222222"/>
          <w:shd w:val="clear" w:color="auto" w:fill="FFFFFF"/>
        </w:rPr>
        <w:t xml:space="preserve">, </w:t>
      </w:r>
    </w:p>
    <w:p w14:paraId="46DA574F" w14:textId="0EDF8EC2" w:rsidR="004B7832" w:rsidRDefault="00C17762" w:rsidP="00692D32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ΚΙΝΗΤΟΠΟΙΗΣΗ ΣΤΗΝ ΠΡΕΣΒΕΙΑ ΤΟΥ ΙΣΡΑΗΛ</w:t>
      </w:r>
    </w:p>
    <w:p w14:paraId="361E4201" w14:textId="77777777" w:rsidR="004B7832" w:rsidRDefault="004B7832" w:rsidP="00692D32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10F35030" w14:textId="77777777" w:rsidR="004B7832" w:rsidRDefault="004B7832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78129E3E" w14:textId="7C4CCA90" w:rsidR="00B07E3D" w:rsidRPr="00C17762" w:rsidRDefault="00EF3F43" w:rsidP="004B7832">
      <w:pPr>
        <w:ind w:firstLine="720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C17762">
        <w:rPr>
          <w:rFonts w:ascii="Arial" w:hAnsi="Arial" w:cs="Arial"/>
          <w:b/>
          <w:bCs/>
          <w:color w:val="222222"/>
          <w:shd w:val="clear" w:color="auto" w:fill="FFFFFF"/>
        </w:rPr>
        <w:t xml:space="preserve">Το ΔΣ της Ομοσπονδίας Γονέων Αττικής καλεί τους συλλόγους και τις Ενώσεις γονέων, κάθε γονιό </w:t>
      </w:r>
      <w:r w:rsidR="00D27F72" w:rsidRPr="00C17762">
        <w:rPr>
          <w:rFonts w:ascii="Arial" w:hAnsi="Arial" w:cs="Arial"/>
          <w:b/>
          <w:bCs/>
          <w:color w:val="222222"/>
          <w:shd w:val="clear" w:color="auto" w:fill="FFFFFF"/>
        </w:rPr>
        <w:t>ξεχωριστά</w:t>
      </w:r>
      <w:r w:rsidR="00D27F72">
        <w:rPr>
          <w:rFonts w:ascii="Arial" w:hAnsi="Arial" w:cs="Arial"/>
          <w:b/>
          <w:bCs/>
          <w:color w:val="222222"/>
          <w:shd w:val="clear" w:color="auto" w:fill="FFFFFF"/>
        </w:rPr>
        <w:t>,</w:t>
      </w:r>
      <w:r w:rsidRPr="00C17762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4B7832" w:rsidRPr="00C17762">
        <w:rPr>
          <w:rFonts w:ascii="Arial" w:hAnsi="Arial" w:cs="Arial"/>
          <w:b/>
          <w:bCs/>
          <w:color w:val="222222"/>
          <w:shd w:val="clear" w:color="auto" w:fill="FFFFFF"/>
        </w:rPr>
        <w:t>να συμμετέχουν στην κινητοποίηση</w:t>
      </w:r>
      <w:r w:rsidRPr="00C17762">
        <w:rPr>
          <w:rFonts w:ascii="Arial" w:hAnsi="Arial" w:cs="Arial"/>
          <w:b/>
          <w:bCs/>
          <w:color w:val="222222"/>
          <w:shd w:val="clear" w:color="auto" w:fill="FFFFFF"/>
        </w:rPr>
        <w:t xml:space="preserve"> την Πέμπτη 22 Μάη στις 7</w:t>
      </w:r>
      <w:r w:rsidR="000371D7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C17762">
        <w:rPr>
          <w:rFonts w:ascii="Arial" w:hAnsi="Arial" w:cs="Arial"/>
          <w:b/>
          <w:bCs/>
          <w:color w:val="222222"/>
          <w:shd w:val="clear" w:color="auto" w:fill="FFFFFF"/>
        </w:rPr>
        <w:t>το απόγευμα στην Ισραηλινή πρεσβεία για να σταματήσει τώρα η σφαγή του παλαιστινιακού λαού.</w:t>
      </w:r>
    </w:p>
    <w:p w14:paraId="7113DF78" w14:textId="77777777" w:rsidR="00EF3F43" w:rsidRPr="00C17762" w:rsidRDefault="00EF3F43" w:rsidP="004B7832">
      <w:pPr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61F1C09E" w14:textId="75373CAA" w:rsidR="00EF3F43" w:rsidRPr="00C17762" w:rsidRDefault="00EF3F43" w:rsidP="004B7832">
      <w:pPr>
        <w:ind w:firstLine="720"/>
        <w:jc w:val="both"/>
        <w:rPr>
          <w:rFonts w:ascii="Arial" w:hAnsi="Arial" w:cs="Arial"/>
          <w:color w:val="000000"/>
        </w:rPr>
      </w:pPr>
      <w:r w:rsidRPr="00C17762">
        <w:rPr>
          <w:rFonts w:ascii="Arial" w:hAnsi="Arial" w:cs="Arial"/>
          <w:color w:val="222222"/>
          <w:shd w:val="clear" w:color="auto" w:fill="FFFFFF"/>
        </w:rPr>
        <w:t xml:space="preserve">Μετά από </w:t>
      </w:r>
      <w:r w:rsidR="004B7832" w:rsidRPr="00C17762">
        <w:rPr>
          <w:rFonts w:ascii="Arial" w:hAnsi="Arial" w:cs="Arial"/>
          <w:color w:val="222222"/>
          <w:shd w:val="clear" w:color="auto" w:fill="FFFFFF"/>
        </w:rPr>
        <w:t>600 περίπου</w:t>
      </w:r>
      <w:r w:rsidRPr="00C17762">
        <w:rPr>
          <w:rFonts w:ascii="Arial" w:hAnsi="Arial" w:cs="Arial"/>
          <w:color w:val="222222"/>
          <w:shd w:val="clear" w:color="auto" w:fill="FFFFFF"/>
        </w:rPr>
        <w:t xml:space="preserve"> ημέρες σφοδρών βομβαρδισμών με  61.000 ανθρώπους να έχουν χάσει τη ζωή τους</w:t>
      </w:r>
      <w:r w:rsidR="004B7832" w:rsidRPr="00C17762">
        <w:rPr>
          <w:rFonts w:ascii="Arial" w:hAnsi="Arial" w:cs="Arial"/>
          <w:color w:val="222222"/>
          <w:shd w:val="clear" w:color="auto" w:fill="FFFFFF"/>
        </w:rPr>
        <w:t>,</w:t>
      </w:r>
      <w:r w:rsidRPr="00C17762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27F72">
        <w:rPr>
          <w:rFonts w:ascii="Arial" w:hAnsi="Arial" w:cs="Arial"/>
          <w:b/>
          <w:bCs/>
          <w:color w:val="222222"/>
          <w:shd w:val="clear" w:color="auto" w:fill="FFFFFF"/>
        </w:rPr>
        <w:t>14.000 μωρά</w:t>
      </w:r>
      <w:r w:rsidRPr="00C1776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B7832" w:rsidRPr="00C17762">
        <w:rPr>
          <w:rFonts w:ascii="Arial" w:hAnsi="Arial" w:cs="Arial"/>
          <w:color w:val="222222"/>
          <w:shd w:val="clear" w:color="auto" w:fill="FFFFFF"/>
        </w:rPr>
        <w:t xml:space="preserve">σύμφωνα με τα στοιχεία του ΟΗΕ </w:t>
      </w:r>
      <w:r w:rsidRPr="00C17762">
        <w:rPr>
          <w:rFonts w:ascii="Arial" w:hAnsi="Arial" w:cs="Arial"/>
          <w:color w:val="222222"/>
          <w:shd w:val="clear" w:color="auto" w:fill="FFFFFF"/>
        </w:rPr>
        <w:t xml:space="preserve">κινδυνεύουν να πεθάνουν τις </w:t>
      </w:r>
      <w:r w:rsidR="004B7832" w:rsidRPr="00C17762">
        <w:rPr>
          <w:rFonts w:ascii="Arial" w:hAnsi="Arial" w:cs="Arial"/>
          <w:color w:val="222222"/>
          <w:shd w:val="clear" w:color="auto" w:fill="FFFFFF"/>
        </w:rPr>
        <w:t>επόμενες 48 ώρες</w:t>
      </w:r>
      <w:r w:rsidRPr="00C17762">
        <w:rPr>
          <w:rFonts w:ascii="Arial" w:hAnsi="Arial" w:cs="Arial"/>
          <w:color w:val="000000"/>
        </w:rPr>
        <w:t> </w:t>
      </w:r>
      <w:r w:rsidR="004B7832" w:rsidRPr="00C17762">
        <w:rPr>
          <w:rFonts w:ascii="Arial" w:hAnsi="Arial" w:cs="Arial"/>
          <w:color w:val="000000"/>
        </w:rPr>
        <w:t>εάν δεν καταφτάσει επείγουσα ανθρωπιστική βοήθεια που με ευθύνη του Ισραήλ έχει αποκλειστεί.</w:t>
      </w:r>
    </w:p>
    <w:p w14:paraId="6873CFE3" w14:textId="77777777" w:rsidR="004B7832" w:rsidRPr="00C17762" w:rsidRDefault="004B7832" w:rsidP="004B7832">
      <w:pPr>
        <w:ind w:firstLine="720"/>
        <w:jc w:val="both"/>
        <w:rPr>
          <w:rFonts w:ascii="Arial" w:hAnsi="Arial" w:cs="Arial"/>
          <w:color w:val="000000"/>
        </w:rPr>
      </w:pPr>
    </w:p>
    <w:p w14:paraId="6C957A64" w14:textId="08A2CCC4" w:rsidR="00692D32" w:rsidRDefault="004B7832" w:rsidP="004B7832">
      <w:pPr>
        <w:ind w:firstLine="720"/>
        <w:jc w:val="both"/>
        <w:rPr>
          <w:rFonts w:ascii="Arial" w:hAnsi="Arial" w:cs="Arial"/>
          <w:color w:val="000000"/>
        </w:rPr>
      </w:pPr>
      <w:r w:rsidRPr="00C17762">
        <w:rPr>
          <w:rFonts w:ascii="Arial" w:hAnsi="Arial" w:cs="Arial"/>
          <w:color w:val="000000"/>
        </w:rPr>
        <w:t xml:space="preserve">Δεν ανεχόμαστε το έγκλημα που διαπράττεται απέναντι σε ένα λαό που τον εκτοπίζουν από την πατρίδα και τα σπίτια του και καταδικάζουν </w:t>
      </w:r>
      <w:r w:rsidR="00C17762" w:rsidRPr="00C17762">
        <w:rPr>
          <w:rFonts w:ascii="Arial" w:hAnsi="Arial" w:cs="Arial"/>
          <w:color w:val="000000"/>
        </w:rPr>
        <w:t xml:space="preserve">τα παιδιά του </w:t>
      </w:r>
      <w:r w:rsidRPr="00C17762">
        <w:rPr>
          <w:rFonts w:ascii="Arial" w:hAnsi="Arial" w:cs="Arial"/>
          <w:color w:val="000000"/>
        </w:rPr>
        <w:t xml:space="preserve">σε θάνατο </w:t>
      </w:r>
      <w:r w:rsidR="00C17762" w:rsidRPr="00C17762">
        <w:rPr>
          <w:rFonts w:ascii="Arial" w:hAnsi="Arial" w:cs="Arial"/>
          <w:color w:val="000000"/>
        </w:rPr>
        <w:t xml:space="preserve"> λόγω υποσιτισμού και έλλειψης φαρμάκων.</w:t>
      </w:r>
      <w:r w:rsidR="00C17762">
        <w:rPr>
          <w:rFonts w:ascii="Arial" w:hAnsi="Arial" w:cs="Arial"/>
          <w:color w:val="000000"/>
        </w:rPr>
        <w:t xml:space="preserve"> </w:t>
      </w:r>
    </w:p>
    <w:p w14:paraId="55E3FBF4" w14:textId="77777777" w:rsidR="00D27F72" w:rsidRDefault="00D27F72" w:rsidP="004B7832">
      <w:pPr>
        <w:ind w:firstLine="720"/>
        <w:jc w:val="both"/>
        <w:rPr>
          <w:rFonts w:ascii="Arial" w:hAnsi="Arial" w:cs="Arial"/>
          <w:color w:val="000000"/>
        </w:rPr>
      </w:pPr>
    </w:p>
    <w:p w14:paraId="65755047" w14:textId="4A352E93" w:rsidR="00D27F72" w:rsidRDefault="00D27F72" w:rsidP="004B7832">
      <w:pP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Στεκόμαστε στο πλάι των γονιών της Παλαιστίνης και όλου του λαού και απαιτούμε να σταματήσει τώρα το έγκλημα σε βάρος των παιδιών του.</w:t>
      </w:r>
    </w:p>
    <w:p w14:paraId="592B918B" w14:textId="77777777" w:rsidR="00D27F72" w:rsidRDefault="00D27F72" w:rsidP="00D27F72">
      <w:pPr>
        <w:ind w:firstLine="720"/>
        <w:jc w:val="center"/>
        <w:rPr>
          <w:rFonts w:ascii="Arial" w:hAnsi="Arial" w:cs="Arial"/>
          <w:b/>
          <w:bCs/>
          <w:color w:val="000000"/>
        </w:rPr>
      </w:pPr>
    </w:p>
    <w:p w14:paraId="713CF432" w14:textId="33AB9979" w:rsidR="00D27F72" w:rsidRPr="00D27F72" w:rsidRDefault="00D27F72" w:rsidP="00D27F72">
      <w:pPr>
        <w:ind w:firstLine="720"/>
        <w:jc w:val="center"/>
        <w:rPr>
          <w:rFonts w:ascii="Arial" w:hAnsi="Arial" w:cs="Arial"/>
          <w:b/>
          <w:bCs/>
          <w:color w:val="000000"/>
        </w:rPr>
      </w:pPr>
      <w:r w:rsidRPr="00D27F72">
        <w:rPr>
          <w:rFonts w:ascii="Arial" w:hAnsi="Arial" w:cs="Arial"/>
          <w:b/>
          <w:bCs/>
          <w:color w:val="000000"/>
        </w:rPr>
        <w:t>ΑΛΛΗΛΕΓΓΥΗ ΣΤΟ ΛΑΟ ΤΗΣ ΠΑΛΑΙΣΤΙΝΗΣ</w:t>
      </w:r>
    </w:p>
    <w:p w14:paraId="719C87A9" w14:textId="77777777" w:rsidR="00C17762" w:rsidRDefault="00C17762" w:rsidP="004B7832">
      <w:pPr>
        <w:ind w:firstLine="720"/>
        <w:jc w:val="both"/>
        <w:rPr>
          <w:rFonts w:ascii="Arial" w:hAnsi="Arial" w:cs="Arial"/>
          <w:color w:val="000000"/>
        </w:rPr>
      </w:pPr>
    </w:p>
    <w:p w14:paraId="101124EF" w14:textId="085C4570" w:rsidR="00C17762" w:rsidRPr="00C17762" w:rsidRDefault="00C17762" w:rsidP="00C17762">
      <w:pPr>
        <w:jc w:val="both"/>
        <w:rPr>
          <w:rFonts w:ascii="Arial" w:hAnsi="Arial" w:cs="Arial"/>
          <w:color w:val="000000"/>
        </w:rPr>
      </w:pPr>
    </w:p>
    <w:p w14:paraId="73C5AE60" w14:textId="77777777" w:rsidR="00C17762" w:rsidRPr="004B7832" w:rsidRDefault="00C17762" w:rsidP="004B7832">
      <w:pPr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5024FB1" w14:textId="77777777" w:rsidR="00EF3F43" w:rsidRDefault="00EF3F43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1C48E91C" w14:textId="104D2BC8" w:rsidR="009D3ECA" w:rsidRDefault="00EF3F43" w:rsidP="000371D7">
      <w:pPr>
        <w:spacing w:line="360" w:lineRule="auto"/>
        <w:ind w:firstLine="720"/>
        <w:jc w:val="righ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21</w:t>
      </w:r>
      <w:r w:rsidR="009D3ECA">
        <w:rPr>
          <w:rFonts w:ascii="Arial" w:hAnsi="Arial" w:cs="Arial"/>
          <w:color w:val="222222"/>
          <w:shd w:val="clear" w:color="auto" w:fill="FFFFFF"/>
        </w:rPr>
        <w:t>.5.2025</w:t>
      </w:r>
    </w:p>
    <w:p w14:paraId="5124B8E5" w14:textId="79D007F5" w:rsidR="009D3ECA" w:rsidRDefault="009D3ECA" w:rsidP="009D3ECA">
      <w:pPr>
        <w:spacing w:after="120" w:line="360" w:lineRule="auto"/>
        <w:ind w:firstLine="720"/>
        <w:jc w:val="righ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Το ΔΣ</w:t>
      </w:r>
    </w:p>
    <w:p w14:paraId="76107C2A" w14:textId="4DD2AEE6" w:rsidR="00FD35EB" w:rsidRDefault="00692D32" w:rsidP="00692D32">
      <w:pPr>
        <w:spacing w:after="120" w:line="360" w:lineRule="auto"/>
        <w:jc w:val="both"/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sectPr w:rsidR="00FD35EB" w:rsidSect="004B7832">
      <w:pgSz w:w="11906" w:h="16838"/>
      <w:pgMar w:top="719" w:right="1274" w:bottom="1985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EB"/>
    <w:rsid w:val="000371D7"/>
    <w:rsid w:val="00106DF3"/>
    <w:rsid w:val="0014198E"/>
    <w:rsid w:val="001E298C"/>
    <w:rsid w:val="004B7832"/>
    <w:rsid w:val="004D3B99"/>
    <w:rsid w:val="00692D32"/>
    <w:rsid w:val="009D3ECA"/>
    <w:rsid w:val="00A80539"/>
    <w:rsid w:val="00B07E3D"/>
    <w:rsid w:val="00C17762"/>
    <w:rsid w:val="00D27F72"/>
    <w:rsid w:val="00E631F1"/>
    <w:rsid w:val="00EC2D54"/>
    <w:rsid w:val="00EE0D9D"/>
    <w:rsid w:val="00EF3F43"/>
    <w:rsid w:val="00F17CD7"/>
    <w:rsid w:val="00F55A7E"/>
    <w:rsid w:val="00F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3603"/>
  <w15:docId w15:val="{DFB3E4A1-6CB4-054D-9BD8-015025DC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87CF2"/>
    <w:rPr>
      <w:color w:val="0000FF"/>
      <w:u w:val="single"/>
    </w:rPr>
  </w:style>
  <w:style w:type="character" w:customStyle="1" w:styleId="Char">
    <w:name w:val="Σώμα κειμένου Char"/>
    <w:link w:val="a3"/>
    <w:qFormat/>
    <w:rsid w:val="008E62AB"/>
    <w:rPr>
      <w:sz w:val="28"/>
    </w:rPr>
  </w:style>
  <w:style w:type="character" w:customStyle="1" w:styleId="go">
    <w:name w:val="go"/>
    <w:basedOn w:val="a0"/>
    <w:qFormat/>
    <w:rsid w:val="00ED4338"/>
  </w:style>
  <w:style w:type="character" w:customStyle="1" w:styleId="gi">
    <w:name w:val="gi"/>
    <w:basedOn w:val="a0"/>
    <w:qFormat/>
    <w:rsid w:val="00ED4338"/>
  </w:style>
  <w:style w:type="character" w:customStyle="1" w:styleId="1">
    <w:name w:val="Αναφορά1"/>
    <w:uiPriority w:val="99"/>
    <w:semiHidden/>
    <w:unhideWhenUsed/>
    <w:qFormat/>
    <w:rsid w:val="00B65178"/>
    <w:rPr>
      <w:color w:val="2B579A"/>
      <w:shd w:val="clear" w:color="auto" w:fill="E6E6E6"/>
    </w:rPr>
  </w:style>
  <w:style w:type="character" w:customStyle="1" w:styleId="business-card-value">
    <w:name w:val="business-card-value"/>
    <w:qFormat/>
    <w:rsid w:val="00134281"/>
  </w:style>
  <w:style w:type="character" w:styleId="a4">
    <w:name w:val="Emphasis"/>
    <w:uiPriority w:val="20"/>
    <w:qFormat/>
    <w:rsid w:val="00134281"/>
    <w:rPr>
      <w:i/>
      <w:iCs/>
    </w:rPr>
  </w:style>
  <w:style w:type="character" w:styleId="a5">
    <w:name w:val="Unresolved Mention"/>
    <w:basedOn w:val="a0"/>
    <w:uiPriority w:val="99"/>
    <w:semiHidden/>
    <w:unhideWhenUsed/>
    <w:qFormat/>
    <w:rsid w:val="00681646"/>
    <w:rPr>
      <w:color w:val="605E5C"/>
      <w:shd w:val="clear" w:color="auto" w:fill="E1DFDD"/>
    </w:rPr>
  </w:style>
  <w:style w:type="paragraph" w:customStyle="1" w:styleId="a6">
    <w:name w:val="Επικεφαλίδα"/>
    <w:basedOn w:val="a"/>
    <w:next w:val="a3"/>
    <w:qFormat/>
    <w:pPr>
      <w:keepNext/>
      <w:spacing w:before="240" w:after="120"/>
    </w:pPr>
    <w:rPr>
      <w:rFonts w:ascii="Arial" w:eastAsia="WenQuanYi Micro Hei" w:hAnsi="Arial" w:cs="Lohit Devanagari"/>
      <w:sz w:val="28"/>
      <w:szCs w:val="28"/>
    </w:rPr>
  </w:style>
  <w:style w:type="paragraph" w:styleId="a3">
    <w:name w:val="Body Text"/>
    <w:basedOn w:val="a"/>
    <w:link w:val="Char"/>
    <w:rsid w:val="008E62AB"/>
    <w:pPr>
      <w:jc w:val="both"/>
    </w:pPr>
    <w:rPr>
      <w:sz w:val="28"/>
      <w:szCs w:val="20"/>
    </w:rPr>
  </w:style>
  <w:style w:type="paragraph" w:styleId="a7">
    <w:name w:val="List"/>
    <w:basedOn w:val="a3"/>
    <w:rPr>
      <w:rFonts w:ascii="Arial" w:hAnsi="Arial"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Arial" w:hAnsi="Arial" w:cs="Lohit Devanagari"/>
      <w:i/>
      <w:iCs/>
    </w:rPr>
  </w:style>
  <w:style w:type="paragraph" w:customStyle="1" w:styleId="a9">
    <w:name w:val="Ευρετήριο"/>
    <w:basedOn w:val="a"/>
    <w:qFormat/>
    <w:pPr>
      <w:suppressLineNumbers/>
    </w:pPr>
    <w:rPr>
      <w:rFonts w:ascii="Arial" w:hAnsi="Arial" w:cs="Lohit Devanagari"/>
    </w:rPr>
  </w:style>
  <w:style w:type="paragraph" w:styleId="Web">
    <w:name w:val="Normal (Web)"/>
    <w:basedOn w:val="a"/>
    <w:uiPriority w:val="99"/>
    <w:qFormat/>
    <w:rsid w:val="00D25FF7"/>
    <w:pPr>
      <w:spacing w:beforeAutospacing="1" w:afterAutospacing="1"/>
    </w:pPr>
  </w:style>
  <w:style w:type="paragraph" w:styleId="aa">
    <w:name w:val="List Paragraph"/>
    <w:basedOn w:val="a"/>
    <w:uiPriority w:val="34"/>
    <w:qFormat/>
    <w:rsid w:val="008E5609"/>
    <w:pPr>
      <w:ind w:left="720"/>
      <w:contextualSpacing/>
    </w:pPr>
  </w:style>
  <w:style w:type="character" w:customStyle="1" w:styleId="il">
    <w:name w:val="il"/>
    <w:basedOn w:val="a0"/>
    <w:rsid w:val="00B07E3D"/>
  </w:style>
  <w:style w:type="character" w:styleId="ab">
    <w:name w:val="Strong"/>
    <w:basedOn w:val="a0"/>
    <w:uiPriority w:val="22"/>
    <w:qFormat/>
    <w:rsid w:val="00EF3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mosp.goneon.attikis@gmail.com" TargetMode="External"/><Relationship Id="rId5" Type="http://schemas.openxmlformats.org/officeDocument/2006/relationships/hyperlink" Target="http://www.gonei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67BC-5C4E-4D4B-9C92-6F25E4C1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ΟΜΟΣΠΟΝΔΙΑ ΕΝΩΣΕΩΝ ΣΥΛΛΟΓΩΝ ΓΟΝΕΩΝ ΚΑΙ ΚΗΔΕΜΟΝΩΝ ΝΟΜΑΡΧΙΑΚΟΥ ΔΙΑΜΕΡΙΣΜΑΤΟΣ ΑΘΗΝΑΣ</vt:lpstr>
    </vt:vector>
  </TitlesOfParts>
  <Company>123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ΟΜΟΣΠΟΝΔΙΑ ΕΝΩΣΕΩΝ ΣΥΛΛΟΓΩΝ ΓΟΝΕΩΝ ΚΑΙ ΚΗΔΕΜΟΝΩΝ ΝΟΜΑΡΧΙΑΚΟΥ ΔΙΑΜΕΡΙΣΜΑΤΟΣ ΑΘΗΝΑΣ</dc:title>
  <dc:subject/>
  <dc:creator>abc</dc:creator>
  <dc:description/>
  <cp:lastModifiedBy>Θοδωρης Γ.</cp:lastModifiedBy>
  <cp:revision>4</cp:revision>
  <cp:lastPrinted>2023-07-05T08:17:00Z</cp:lastPrinted>
  <dcterms:created xsi:type="dcterms:W3CDTF">2025-05-21T16:49:00Z</dcterms:created>
  <dcterms:modified xsi:type="dcterms:W3CDTF">2025-05-21T20:21:00Z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