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6E6" w:rsidRDefault="005A66E6" w:rsidP="004E2400">
      <w:pPr>
        <w:spacing w:after="0" w:line="240" w:lineRule="auto"/>
        <w:jc w:val="right"/>
        <w:rPr>
          <w:rFonts w:ascii="Times New Roman" w:eastAsia="Times New Roman" w:hAnsi="Times New Roman" w:cs="Times New Roman"/>
          <w:b/>
          <w:bCs/>
          <w:sz w:val="24"/>
          <w:szCs w:val="24"/>
          <w:lang w:eastAsia="el-GR"/>
        </w:rPr>
      </w:pPr>
      <w:r w:rsidRPr="005A66E6">
        <w:rPr>
          <w:rFonts w:ascii="Times New Roman" w:eastAsia="Times New Roman" w:hAnsi="Times New Roman" w:cs="Times New Roman"/>
          <w:b/>
          <w:bCs/>
          <w:sz w:val="24"/>
          <w:szCs w:val="24"/>
          <w:lang w:eastAsia="el-GR"/>
        </w:rPr>
        <w:t>Τετάρτη 15 Οκτωβρίου 2025</w:t>
      </w:r>
    </w:p>
    <w:p w:rsidR="00AA79B1" w:rsidRPr="00AA79B1" w:rsidRDefault="00AA79B1" w:rsidP="00B35FD8">
      <w:pPr>
        <w:pStyle w:val="Web"/>
        <w:spacing w:before="0" w:beforeAutospacing="0" w:after="0" w:afterAutospacing="0"/>
        <w:jc w:val="center"/>
        <w:rPr>
          <w:b/>
          <w:bCs/>
          <w:sz w:val="28"/>
          <w:szCs w:val="28"/>
        </w:rPr>
      </w:pPr>
      <w:r w:rsidRPr="00AA79B1">
        <w:rPr>
          <w:b/>
          <w:bCs/>
          <w:sz w:val="28"/>
          <w:szCs w:val="28"/>
        </w:rPr>
        <w:t>ΔΕΛΤΙΟ ΤΥΠΟΥ</w:t>
      </w:r>
    </w:p>
    <w:p w:rsidR="00AA79B1" w:rsidRPr="00AA79B1" w:rsidRDefault="00AA79B1" w:rsidP="00B35FD8">
      <w:pPr>
        <w:spacing w:after="0" w:line="240" w:lineRule="auto"/>
        <w:jc w:val="center"/>
        <w:outlineLvl w:val="2"/>
        <w:rPr>
          <w:rFonts w:ascii="Times New Roman" w:eastAsia="Times New Roman" w:hAnsi="Times New Roman" w:cs="Times New Roman"/>
          <w:b/>
          <w:bCs/>
          <w:sz w:val="28"/>
          <w:szCs w:val="28"/>
          <w:lang w:eastAsia="el-GR"/>
        </w:rPr>
      </w:pPr>
      <w:r w:rsidRPr="00AA79B1">
        <w:rPr>
          <w:rFonts w:ascii="Times New Roman" w:eastAsia="Times New Roman" w:hAnsi="Times New Roman" w:cs="Times New Roman"/>
          <w:b/>
          <w:bCs/>
          <w:sz w:val="28"/>
          <w:szCs w:val="28"/>
          <w:lang w:eastAsia="el-GR"/>
        </w:rPr>
        <w:t>ΓΙΑ ΤΙΣ ΣΧΟΛΙΚΕΣ ΜΕΤΑΦΟΡΕΣ</w:t>
      </w:r>
    </w:p>
    <w:p w:rsidR="00AA79B1" w:rsidRPr="00AA79B1" w:rsidRDefault="00AA79B1" w:rsidP="00AA79B1">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AA79B1">
        <w:rPr>
          <w:rFonts w:ascii="Times New Roman" w:eastAsia="Times New Roman" w:hAnsi="Times New Roman" w:cs="Times New Roman"/>
          <w:b/>
          <w:bCs/>
          <w:sz w:val="24"/>
          <w:szCs w:val="24"/>
          <w:lang w:eastAsia="el-GR"/>
        </w:rPr>
        <w:t xml:space="preserve">Ενώσεων Γονέων και Κηδεμόνων Περιφέρειας Πειραιά </w:t>
      </w:r>
      <w:bookmarkStart w:id="0" w:name="_GoBack"/>
      <w:bookmarkEnd w:id="0"/>
    </w:p>
    <w:p w:rsidR="006D6E90" w:rsidRDefault="006D6E90" w:rsidP="006D6E90">
      <w:pPr>
        <w:pStyle w:val="Web"/>
      </w:pPr>
      <w:r>
        <w:t>Μετά τις κλιμακούμενες κινητοποιήσεις γονέων, εκπαιδευτικών και μαθητών σε όλη την Αττική, τις παραστάσεις διαμαρτυρίας στο Περιφερειακό Συμβούλιο και την υποβολή υπομνημάτων από τα θεσμικά όργανα των γονιών, σήμερα, Τετάρτη 15 Οκτωβρίου 2025, στις 13:00, πραγματοποιήθηκε συνάντηση στα γραφεία της Δευτεροβάθμιας Διεύθυνσης Πειραιά.</w:t>
      </w:r>
    </w:p>
    <w:p w:rsidR="006D6E90" w:rsidRDefault="006D6E90" w:rsidP="006D6E90">
      <w:pPr>
        <w:pStyle w:val="Web"/>
      </w:pPr>
      <w:r>
        <w:t>Στη συνάντηση συμμετείχαν εκπρόσωποι</w:t>
      </w:r>
      <w:r w:rsidR="00FA4466">
        <w:t xml:space="preserve"> Ενώσεων και</w:t>
      </w:r>
      <w:r>
        <w:t xml:space="preserve"> Συλλόγων Γονέων και Κηδεμόνων Σχολείων της Περιφέρειας Πειραιά (Περάματος, Κερατσινίου-Δραπετσώνας, Ε’ Διαμερίσματος), η γραμματέας της Ομοσπονδίας Γονέων Περιφέρειας Αττικής κα </w:t>
      </w:r>
      <w:proofErr w:type="spellStart"/>
      <w:r>
        <w:t>Ζαρκάδα</w:t>
      </w:r>
      <w:proofErr w:type="spellEnd"/>
      <w:r>
        <w:t xml:space="preserve">, ο γραμματέας της ΑΣΓΜΕ κ. Μπενέτος, εκπρόσωποι της ΕΛΜΕ, </w:t>
      </w:r>
      <w:r w:rsidRPr="00D301EA">
        <w:rPr>
          <w:b/>
        </w:rPr>
        <w:t>καθώς και η υπεύθυνη για θέματα Παιδείας της Περιφέρειας κα</w:t>
      </w:r>
      <w:r w:rsidR="00F45D1E">
        <w:t xml:space="preserve"> </w:t>
      </w:r>
      <w:proofErr w:type="spellStart"/>
      <w:r w:rsidR="00F45D1E" w:rsidRPr="00D301EA">
        <w:rPr>
          <w:b/>
        </w:rPr>
        <w:t>Πρεζεράκου</w:t>
      </w:r>
      <w:proofErr w:type="spellEnd"/>
      <w:r w:rsidR="00F45D1E">
        <w:t>, παρουσία του Δ/</w:t>
      </w:r>
      <w:proofErr w:type="spellStart"/>
      <w:r w:rsidR="00F45D1E">
        <w:t>ντή</w:t>
      </w:r>
      <w:proofErr w:type="spellEnd"/>
      <w:r w:rsidR="00F45D1E">
        <w:t xml:space="preserve"> Δ/</w:t>
      </w:r>
      <w:proofErr w:type="spellStart"/>
      <w:r>
        <w:t>βάθμιας</w:t>
      </w:r>
      <w:proofErr w:type="spellEnd"/>
      <w:r>
        <w:t xml:space="preserve"> Εκπαίδευσης Πειραιά κ. Αναστασόπουλου και του Προϊσταμένου Εκπαιδευτικών Θεμάτων κ. Καμπούρη.</w:t>
      </w:r>
    </w:p>
    <w:p w:rsidR="006D6E90" w:rsidRDefault="006D6E90" w:rsidP="006D6E90">
      <w:pPr>
        <w:pStyle w:val="Web"/>
      </w:pPr>
      <w:r>
        <w:t>Στη συνάντηση αναδείχθηκε το τεράστιο πρόβλημα που αφορά τις μεταφορές των μαθητών Ειδικών, Μουσικών, Καλλιτεχνικών και Προτύπων/Πειραματικών Σχολείων. Ειδικότερα, επισημάνθηκαν:</w:t>
      </w:r>
    </w:p>
    <w:p w:rsidR="006D6E90" w:rsidRDefault="006D6E90" w:rsidP="006D6E90">
      <w:pPr>
        <w:pStyle w:val="Web"/>
        <w:numPr>
          <w:ilvl w:val="0"/>
          <w:numId w:val="12"/>
        </w:numPr>
        <w:rPr>
          <w:b/>
        </w:rPr>
      </w:pPr>
      <w:r w:rsidRPr="004E2400">
        <w:rPr>
          <w:b/>
        </w:rPr>
        <w:t>η ύπαρξη άγονων γραμμών,</w:t>
      </w:r>
    </w:p>
    <w:p w:rsidR="00F45D1E" w:rsidRPr="004E2400" w:rsidRDefault="00F45D1E" w:rsidP="00F45D1E">
      <w:pPr>
        <w:pStyle w:val="Web"/>
        <w:numPr>
          <w:ilvl w:val="0"/>
          <w:numId w:val="12"/>
        </w:numPr>
        <w:rPr>
          <w:b/>
        </w:rPr>
      </w:pPr>
      <w:r>
        <w:rPr>
          <w:b/>
        </w:rPr>
        <w:t xml:space="preserve">η </w:t>
      </w:r>
      <w:r w:rsidRPr="00F45D1E">
        <w:rPr>
          <w:b/>
        </w:rPr>
        <w:t>άρση</w:t>
      </w:r>
      <w:r>
        <w:rPr>
          <w:b/>
        </w:rPr>
        <w:t xml:space="preserve"> των</w:t>
      </w:r>
      <w:r w:rsidRPr="00F45D1E">
        <w:rPr>
          <w:b/>
        </w:rPr>
        <w:t xml:space="preserve"> περιορισμών στις χιλιομετρικές αποστάσεις</w:t>
      </w:r>
      <w:r>
        <w:rPr>
          <w:b/>
        </w:rPr>
        <w:t xml:space="preserve"> στα καλλιτεχνικά σχολεία και σε σχολεία με ιδιαιτερότητες (</w:t>
      </w:r>
      <w:proofErr w:type="spellStart"/>
      <w:r>
        <w:rPr>
          <w:b/>
        </w:rPr>
        <w:t>Ράλλειος</w:t>
      </w:r>
      <w:proofErr w:type="spellEnd"/>
      <w:r>
        <w:rPr>
          <w:b/>
        </w:rPr>
        <w:t xml:space="preserve">), κατ’ </w:t>
      </w:r>
      <w:r w:rsidRPr="00F45D1E">
        <w:rPr>
          <w:b/>
        </w:rPr>
        <w:t>αναλογία</w:t>
      </w:r>
      <w:r>
        <w:rPr>
          <w:b/>
        </w:rPr>
        <w:t xml:space="preserve"> με τα μουσικά σχολεία (1500μ.</w:t>
      </w:r>
      <w:r w:rsidRPr="00F45D1E">
        <w:rPr>
          <w:b/>
        </w:rPr>
        <w:t>)</w:t>
      </w:r>
      <w:r>
        <w:rPr>
          <w:b/>
        </w:rPr>
        <w:t>.</w:t>
      </w:r>
    </w:p>
    <w:p w:rsidR="006D6E90" w:rsidRPr="004E2400" w:rsidRDefault="006D6E90" w:rsidP="006D6E90">
      <w:pPr>
        <w:pStyle w:val="Web"/>
        <w:numPr>
          <w:ilvl w:val="0"/>
          <w:numId w:val="12"/>
        </w:numPr>
        <w:rPr>
          <w:b/>
        </w:rPr>
      </w:pPr>
      <w:r w:rsidRPr="004E2400">
        <w:rPr>
          <w:b/>
        </w:rPr>
        <w:t>ζητήματα ασφάλειας των μετακινήσεων με καταρτισμένο προσωπικό και στη βάση σταθερών κανόνων οδικής ασφάλειας,</w:t>
      </w:r>
    </w:p>
    <w:p w:rsidR="006D6E90" w:rsidRPr="004E2400" w:rsidRDefault="006D6E90" w:rsidP="006D6E90">
      <w:pPr>
        <w:pStyle w:val="Web"/>
        <w:numPr>
          <w:ilvl w:val="0"/>
          <w:numId w:val="12"/>
        </w:numPr>
        <w:rPr>
          <w:b/>
        </w:rPr>
      </w:pPr>
      <w:r w:rsidRPr="004E2400">
        <w:rPr>
          <w:b/>
        </w:rPr>
        <w:t>η έλλειψη σχολικών τροχονόμων στη δευτεροβάθμια εκπαίδευση,</w:t>
      </w:r>
    </w:p>
    <w:p w:rsidR="006D6E90" w:rsidRPr="004E2400" w:rsidRDefault="006D6E90" w:rsidP="006D6E90">
      <w:pPr>
        <w:pStyle w:val="Web"/>
        <w:numPr>
          <w:ilvl w:val="0"/>
          <w:numId w:val="12"/>
        </w:numPr>
        <w:rPr>
          <w:b/>
        </w:rPr>
      </w:pPr>
      <w:r w:rsidRPr="004E2400">
        <w:rPr>
          <w:b/>
        </w:rPr>
        <w:t>η έλλειψη συνοδών στα σχολικά λεωφορεία,</w:t>
      </w:r>
    </w:p>
    <w:p w:rsidR="006D6E90" w:rsidRPr="004E2400" w:rsidRDefault="006D6E90" w:rsidP="006D6E90">
      <w:pPr>
        <w:pStyle w:val="Web"/>
        <w:numPr>
          <w:ilvl w:val="0"/>
          <w:numId w:val="12"/>
        </w:numPr>
        <w:rPr>
          <w:b/>
        </w:rPr>
      </w:pPr>
      <w:r w:rsidRPr="004E2400">
        <w:rPr>
          <w:b/>
        </w:rPr>
        <w:t>καθώς και η υποχρέωση των μαθητών να καταβάλλουν κόμιστρο για τη μετακίνησή τους με τα αστικά μέσα.</w:t>
      </w:r>
    </w:p>
    <w:p w:rsidR="006D6E90" w:rsidRPr="00B55D69" w:rsidRDefault="006D6E90" w:rsidP="00B55D69">
      <w:pPr>
        <w:pStyle w:val="Web"/>
        <w:jc w:val="center"/>
        <w:rPr>
          <w:b/>
        </w:rPr>
      </w:pPr>
      <w:r w:rsidRPr="00B55D69">
        <w:rPr>
          <w:b/>
        </w:rPr>
        <w:t>Τονίστηκε ότι η αδυναμία μετακίνησης των μαθητών ισοδυναμεί με αποκλεισμό τους από τη σχολική κοινότητα!!!</w:t>
      </w:r>
    </w:p>
    <w:p w:rsidR="006D6E90" w:rsidRDefault="006D6E90" w:rsidP="006D6E90">
      <w:pPr>
        <w:pStyle w:val="Web"/>
      </w:pPr>
      <w:r>
        <w:t xml:space="preserve">Από πλευράς Περιφέρειας, η κα </w:t>
      </w:r>
      <w:proofErr w:type="spellStart"/>
      <w:r>
        <w:t>Πρεζεράκου</w:t>
      </w:r>
      <w:proofErr w:type="spellEnd"/>
      <w:r>
        <w:t xml:space="preserve"> αναγνώρισε τα προβλήματα, αλλά επικαλέστηκε νομοθετική ανεπάρκεια για την άμεση κάλυψη των άγονων σχολικών γραμμών και για τη δωρεάν μετακίνηση των μαθητών με τα αστικά μέσα. </w:t>
      </w:r>
      <w:r w:rsidRPr="004E2400">
        <w:rPr>
          <w:b/>
        </w:rPr>
        <w:t>Δεσμεύτηκε, ωστόσο, ότι η Περιφέρεια Αττικής θα προτείνει νομοθετική ρύθμιση προς το Υπουργείο Εσωτερικών και την Ένωση Περιφερειών Ελλάδας σχετικά με την επίλυση όλων των παραπάνω θεμάτων: τοποθέτηση σχολικών συνοδών και τροχονόμων στη δευτεροβάθμια εκπαίδευση, δωρεάν πάσο για όλους τους μαθητές καθ’ όλη τη διάρκεια της ημέρας, καθώς και άμεση και αποτελεσματική επίλυση των άγονων γραμμών.</w:t>
      </w:r>
      <w:r w:rsidR="00F45D1E">
        <w:t xml:space="preserve">  </w:t>
      </w:r>
      <w:r>
        <w:t>Το δίκαιο των αιτημάτων επιβεβαίωσε και ο κ. Αναστασόπουλος, ο οποίος δεσμεύτηκε να τα επικοινωνήσει προς όλους τους εμπλεκόμενους.</w:t>
      </w:r>
    </w:p>
    <w:p w:rsidR="006D6E90" w:rsidRDefault="006D6E90" w:rsidP="00F45D1E">
      <w:pPr>
        <w:pStyle w:val="Web"/>
        <w:jc w:val="center"/>
      </w:pPr>
      <w:r>
        <w:rPr>
          <w:rStyle w:val="a3"/>
        </w:rPr>
        <w:t>Απαιτούμε άμεση και οριστική επίλυση του προβλήματος για όλα τα παιδιά!!!</w:t>
      </w:r>
      <w:r>
        <w:br/>
      </w:r>
      <w:r>
        <w:rPr>
          <w:rStyle w:val="a3"/>
        </w:rPr>
        <w:t>Αναμένουμε την υλοποίηση των δεσμεύσεων της Πολιτείας!!!</w:t>
      </w:r>
    </w:p>
    <w:p w:rsidR="0068650A" w:rsidRPr="000053D6" w:rsidRDefault="006D6E90" w:rsidP="004E2400">
      <w:pPr>
        <w:pStyle w:val="Web"/>
        <w:jc w:val="center"/>
        <w:rPr>
          <w:b/>
        </w:rPr>
      </w:pPr>
      <w:r w:rsidRPr="006D6E90">
        <w:rPr>
          <w:b/>
        </w:rPr>
        <w:t>Δεν θα ανεχτούμε τον αποκλεισμό των μαθητών μας από το συνταγματικό τους δικαίωμα στη μόρφωση.</w:t>
      </w:r>
      <w:r>
        <w:rPr>
          <w:b/>
        </w:rPr>
        <w:t xml:space="preserve"> </w:t>
      </w:r>
      <w:r w:rsidRPr="006D6E90">
        <w:rPr>
          <w:b/>
        </w:rPr>
        <w:t>Είναι υποχρέωση της Πολιτείας να δώσει λύση χωρίς άλλες καθυστερήσεις!</w:t>
      </w:r>
    </w:p>
    <w:sectPr w:rsidR="0068650A" w:rsidRPr="000053D6" w:rsidSect="0026507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014FE"/>
    <w:multiLevelType w:val="multilevel"/>
    <w:tmpl w:val="2000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06F88"/>
    <w:multiLevelType w:val="multilevel"/>
    <w:tmpl w:val="203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B0AEA"/>
    <w:multiLevelType w:val="hybridMultilevel"/>
    <w:tmpl w:val="84D203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988380D"/>
    <w:multiLevelType w:val="hybridMultilevel"/>
    <w:tmpl w:val="0A2EEC6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nsid w:val="1E653CB4"/>
    <w:multiLevelType w:val="hybridMultilevel"/>
    <w:tmpl w:val="FA30D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38B2BAC"/>
    <w:multiLevelType w:val="multilevel"/>
    <w:tmpl w:val="1D5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0302DF"/>
    <w:multiLevelType w:val="multilevel"/>
    <w:tmpl w:val="9FCE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6760FC"/>
    <w:multiLevelType w:val="multilevel"/>
    <w:tmpl w:val="FBE0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54466F"/>
    <w:multiLevelType w:val="multilevel"/>
    <w:tmpl w:val="83C4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234A24"/>
    <w:multiLevelType w:val="multilevel"/>
    <w:tmpl w:val="283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D97C2F"/>
    <w:multiLevelType w:val="multilevel"/>
    <w:tmpl w:val="E400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745EEE"/>
    <w:multiLevelType w:val="multilevel"/>
    <w:tmpl w:val="3BA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10"/>
  </w:num>
  <w:num w:numId="5">
    <w:abstractNumId w:val="2"/>
  </w:num>
  <w:num w:numId="6">
    <w:abstractNumId w:val="6"/>
  </w:num>
  <w:num w:numId="7">
    <w:abstractNumId w:val="0"/>
  </w:num>
  <w:num w:numId="8">
    <w:abstractNumId w:val="1"/>
  </w:num>
  <w:num w:numId="9">
    <w:abstractNumId w:val="3"/>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A7"/>
    <w:rsid w:val="000053D6"/>
    <w:rsid w:val="00016924"/>
    <w:rsid w:val="000446CB"/>
    <w:rsid w:val="00046FDB"/>
    <w:rsid w:val="0006692D"/>
    <w:rsid w:val="00093DD0"/>
    <w:rsid w:val="000B0DAA"/>
    <w:rsid w:val="001A31DA"/>
    <w:rsid w:val="0023419E"/>
    <w:rsid w:val="00236B45"/>
    <w:rsid w:val="0025030E"/>
    <w:rsid w:val="00263BB4"/>
    <w:rsid w:val="00265075"/>
    <w:rsid w:val="002952F9"/>
    <w:rsid w:val="00383689"/>
    <w:rsid w:val="003B4F1D"/>
    <w:rsid w:val="003F2B14"/>
    <w:rsid w:val="004602C1"/>
    <w:rsid w:val="0046519F"/>
    <w:rsid w:val="004E2400"/>
    <w:rsid w:val="00504524"/>
    <w:rsid w:val="005A66E6"/>
    <w:rsid w:val="005C6A22"/>
    <w:rsid w:val="00614AA9"/>
    <w:rsid w:val="006717EB"/>
    <w:rsid w:val="0068650A"/>
    <w:rsid w:val="006A1D00"/>
    <w:rsid w:val="006D6E90"/>
    <w:rsid w:val="00731E53"/>
    <w:rsid w:val="00816C22"/>
    <w:rsid w:val="00905784"/>
    <w:rsid w:val="00936CD9"/>
    <w:rsid w:val="00966684"/>
    <w:rsid w:val="00A242F5"/>
    <w:rsid w:val="00A25AD1"/>
    <w:rsid w:val="00A667E9"/>
    <w:rsid w:val="00A96835"/>
    <w:rsid w:val="00AA79B1"/>
    <w:rsid w:val="00AB7D9F"/>
    <w:rsid w:val="00AE1C48"/>
    <w:rsid w:val="00B14D52"/>
    <w:rsid w:val="00B16B71"/>
    <w:rsid w:val="00B23A19"/>
    <w:rsid w:val="00B35FD8"/>
    <w:rsid w:val="00B55D69"/>
    <w:rsid w:val="00B73AA7"/>
    <w:rsid w:val="00B83AB6"/>
    <w:rsid w:val="00C6272B"/>
    <w:rsid w:val="00CC3255"/>
    <w:rsid w:val="00D15A39"/>
    <w:rsid w:val="00D301EA"/>
    <w:rsid w:val="00D414BD"/>
    <w:rsid w:val="00D4274A"/>
    <w:rsid w:val="00DC3053"/>
    <w:rsid w:val="00DE518B"/>
    <w:rsid w:val="00E005D8"/>
    <w:rsid w:val="00E16B68"/>
    <w:rsid w:val="00E4691A"/>
    <w:rsid w:val="00E95383"/>
    <w:rsid w:val="00F345BC"/>
    <w:rsid w:val="00F45D1E"/>
    <w:rsid w:val="00F64898"/>
    <w:rsid w:val="00FA4466"/>
    <w:rsid w:val="00FD4221"/>
    <w:rsid w:val="00FE7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4FDFB-FF5E-4D13-8B74-1CA19556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FE78D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FE78D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16C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16C22"/>
    <w:rPr>
      <w:b/>
      <w:bCs/>
    </w:rPr>
  </w:style>
  <w:style w:type="paragraph" w:styleId="a4">
    <w:name w:val="List Paragraph"/>
    <w:basedOn w:val="a"/>
    <w:uiPriority w:val="34"/>
    <w:qFormat/>
    <w:rsid w:val="00263BB4"/>
    <w:pPr>
      <w:ind w:left="720"/>
      <w:contextualSpacing/>
    </w:pPr>
  </w:style>
  <w:style w:type="character" w:customStyle="1" w:styleId="2Char">
    <w:name w:val="Επικεφαλίδα 2 Char"/>
    <w:basedOn w:val="a0"/>
    <w:link w:val="2"/>
    <w:uiPriority w:val="9"/>
    <w:rsid w:val="00FE78D2"/>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FE78D2"/>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63188">
      <w:bodyDiv w:val="1"/>
      <w:marLeft w:val="0"/>
      <w:marRight w:val="0"/>
      <w:marTop w:val="0"/>
      <w:marBottom w:val="0"/>
      <w:divBdr>
        <w:top w:val="none" w:sz="0" w:space="0" w:color="auto"/>
        <w:left w:val="none" w:sz="0" w:space="0" w:color="auto"/>
        <w:bottom w:val="none" w:sz="0" w:space="0" w:color="auto"/>
        <w:right w:val="none" w:sz="0" w:space="0" w:color="auto"/>
      </w:divBdr>
    </w:div>
    <w:div w:id="763956471">
      <w:bodyDiv w:val="1"/>
      <w:marLeft w:val="0"/>
      <w:marRight w:val="0"/>
      <w:marTop w:val="0"/>
      <w:marBottom w:val="0"/>
      <w:divBdr>
        <w:top w:val="none" w:sz="0" w:space="0" w:color="auto"/>
        <w:left w:val="none" w:sz="0" w:space="0" w:color="auto"/>
        <w:bottom w:val="none" w:sz="0" w:space="0" w:color="auto"/>
        <w:right w:val="none" w:sz="0" w:space="0" w:color="auto"/>
      </w:divBdr>
    </w:div>
    <w:div w:id="1109622006">
      <w:bodyDiv w:val="1"/>
      <w:marLeft w:val="0"/>
      <w:marRight w:val="0"/>
      <w:marTop w:val="0"/>
      <w:marBottom w:val="0"/>
      <w:divBdr>
        <w:top w:val="none" w:sz="0" w:space="0" w:color="auto"/>
        <w:left w:val="none" w:sz="0" w:space="0" w:color="auto"/>
        <w:bottom w:val="none" w:sz="0" w:space="0" w:color="auto"/>
        <w:right w:val="none" w:sz="0" w:space="0" w:color="auto"/>
      </w:divBdr>
    </w:div>
    <w:div w:id="1194879039">
      <w:bodyDiv w:val="1"/>
      <w:marLeft w:val="0"/>
      <w:marRight w:val="0"/>
      <w:marTop w:val="0"/>
      <w:marBottom w:val="0"/>
      <w:divBdr>
        <w:top w:val="none" w:sz="0" w:space="0" w:color="auto"/>
        <w:left w:val="none" w:sz="0" w:space="0" w:color="auto"/>
        <w:bottom w:val="none" w:sz="0" w:space="0" w:color="auto"/>
        <w:right w:val="none" w:sz="0" w:space="0" w:color="auto"/>
      </w:divBdr>
    </w:div>
    <w:div w:id="1345551012">
      <w:bodyDiv w:val="1"/>
      <w:marLeft w:val="0"/>
      <w:marRight w:val="0"/>
      <w:marTop w:val="0"/>
      <w:marBottom w:val="0"/>
      <w:divBdr>
        <w:top w:val="none" w:sz="0" w:space="0" w:color="auto"/>
        <w:left w:val="none" w:sz="0" w:space="0" w:color="auto"/>
        <w:bottom w:val="none" w:sz="0" w:space="0" w:color="auto"/>
        <w:right w:val="none" w:sz="0" w:space="0" w:color="auto"/>
      </w:divBdr>
    </w:div>
    <w:div w:id="1505434322">
      <w:bodyDiv w:val="1"/>
      <w:marLeft w:val="0"/>
      <w:marRight w:val="0"/>
      <w:marTop w:val="0"/>
      <w:marBottom w:val="0"/>
      <w:divBdr>
        <w:top w:val="none" w:sz="0" w:space="0" w:color="auto"/>
        <w:left w:val="none" w:sz="0" w:space="0" w:color="auto"/>
        <w:bottom w:val="none" w:sz="0" w:space="0" w:color="auto"/>
        <w:right w:val="none" w:sz="0" w:space="0" w:color="auto"/>
      </w:divBdr>
    </w:div>
    <w:div w:id="1536305648">
      <w:bodyDiv w:val="1"/>
      <w:marLeft w:val="0"/>
      <w:marRight w:val="0"/>
      <w:marTop w:val="0"/>
      <w:marBottom w:val="0"/>
      <w:divBdr>
        <w:top w:val="none" w:sz="0" w:space="0" w:color="auto"/>
        <w:left w:val="none" w:sz="0" w:space="0" w:color="auto"/>
        <w:bottom w:val="none" w:sz="0" w:space="0" w:color="auto"/>
        <w:right w:val="none" w:sz="0" w:space="0" w:color="auto"/>
      </w:divBdr>
    </w:div>
    <w:div w:id="1680428943">
      <w:bodyDiv w:val="1"/>
      <w:marLeft w:val="0"/>
      <w:marRight w:val="0"/>
      <w:marTop w:val="0"/>
      <w:marBottom w:val="0"/>
      <w:divBdr>
        <w:top w:val="none" w:sz="0" w:space="0" w:color="auto"/>
        <w:left w:val="none" w:sz="0" w:space="0" w:color="auto"/>
        <w:bottom w:val="none" w:sz="0" w:space="0" w:color="auto"/>
        <w:right w:val="none" w:sz="0" w:space="0" w:color="auto"/>
      </w:divBdr>
    </w:div>
    <w:div w:id="1753964864">
      <w:bodyDiv w:val="1"/>
      <w:marLeft w:val="0"/>
      <w:marRight w:val="0"/>
      <w:marTop w:val="0"/>
      <w:marBottom w:val="0"/>
      <w:divBdr>
        <w:top w:val="none" w:sz="0" w:space="0" w:color="auto"/>
        <w:left w:val="none" w:sz="0" w:space="0" w:color="auto"/>
        <w:bottom w:val="none" w:sz="0" w:space="0" w:color="auto"/>
        <w:right w:val="none" w:sz="0" w:space="0" w:color="auto"/>
      </w:divBdr>
      <w:divsChild>
        <w:div w:id="65959093">
          <w:marLeft w:val="0"/>
          <w:marRight w:val="0"/>
          <w:marTop w:val="0"/>
          <w:marBottom w:val="0"/>
          <w:divBdr>
            <w:top w:val="none" w:sz="0" w:space="0" w:color="auto"/>
            <w:left w:val="none" w:sz="0" w:space="0" w:color="auto"/>
            <w:bottom w:val="none" w:sz="0" w:space="0" w:color="auto"/>
            <w:right w:val="none" w:sz="0" w:space="0" w:color="auto"/>
          </w:divBdr>
        </w:div>
        <w:div w:id="2113435356">
          <w:marLeft w:val="0"/>
          <w:marRight w:val="0"/>
          <w:marTop w:val="0"/>
          <w:marBottom w:val="0"/>
          <w:divBdr>
            <w:top w:val="none" w:sz="0" w:space="0" w:color="auto"/>
            <w:left w:val="none" w:sz="0" w:space="0" w:color="auto"/>
            <w:bottom w:val="none" w:sz="0" w:space="0" w:color="auto"/>
            <w:right w:val="none" w:sz="0" w:space="0" w:color="auto"/>
          </w:divBdr>
        </w:div>
        <w:div w:id="54397817">
          <w:marLeft w:val="0"/>
          <w:marRight w:val="0"/>
          <w:marTop w:val="0"/>
          <w:marBottom w:val="0"/>
          <w:divBdr>
            <w:top w:val="none" w:sz="0" w:space="0" w:color="auto"/>
            <w:left w:val="none" w:sz="0" w:space="0" w:color="auto"/>
            <w:bottom w:val="none" w:sz="0" w:space="0" w:color="auto"/>
            <w:right w:val="none" w:sz="0" w:space="0" w:color="auto"/>
          </w:divBdr>
        </w:div>
        <w:div w:id="982808283">
          <w:marLeft w:val="0"/>
          <w:marRight w:val="0"/>
          <w:marTop w:val="0"/>
          <w:marBottom w:val="0"/>
          <w:divBdr>
            <w:top w:val="none" w:sz="0" w:space="0" w:color="auto"/>
            <w:left w:val="none" w:sz="0" w:space="0" w:color="auto"/>
            <w:bottom w:val="none" w:sz="0" w:space="0" w:color="auto"/>
            <w:right w:val="none" w:sz="0" w:space="0" w:color="auto"/>
          </w:divBdr>
        </w:div>
      </w:divsChild>
    </w:div>
    <w:div w:id="20802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432</Words>
  <Characters>2337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2025-10-15T15:03:00Z</dcterms:created>
  <dcterms:modified xsi:type="dcterms:W3CDTF">2025-10-15T20:47:00Z</dcterms:modified>
</cp:coreProperties>
</file>