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575" w:rsidRPr="003A4575" w:rsidRDefault="003A4575" w:rsidP="003A4575">
      <w:pPr>
        <w:spacing w:after="0" w:line="240" w:lineRule="auto"/>
        <w:jc w:val="center"/>
        <w:rPr>
          <w:rFonts w:ascii="Times New Roman" w:eastAsia="Times New Roman" w:hAnsi="Times New Roman" w:cs="Times New Roman"/>
          <w:sz w:val="24"/>
          <w:szCs w:val="24"/>
          <w:lang w:eastAsia="el-GR"/>
        </w:rPr>
      </w:pPr>
      <w:r w:rsidRPr="003A4575">
        <w:rPr>
          <w:rFonts w:ascii="Times New Roman" w:eastAsia="Times New Roman" w:hAnsi="Times New Roman" w:cs="Times New Roman"/>
          <w:noProof/>
          <w:sz w:val="24"/>
          <w:szCs w:val="24"/>
          <w:lang w:eastAsia="el-GR"/>
        </w:rPr>
        <w:drawing>
          <wp:inline distT="0" distB="0" distL="0" distR="0" wp14:anchorId="1E4FDDC2" wp14:editId="0C3E9E37">
            <wp:extent cx="914400" cy="895350"/>
            <wp:effectExtent l="0" t="0" r="0" b="0"/>
            <wp:docPr id="2" name="Picture 2" descr="https://ci3.googleusercontent.com/mail-sig/AIorK4x8Scen_Yn8rY9At-U_cYl_aFvIYsgdIr1otOoUb5-yK2mJJKi__Je8zw6_WyrNiBeXT0MH1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mail-sig/AIorK4x8Scen_Yn8rY9At-U_cYl_aFvIYsgdIr1otOoUb5-yK2mJJKi__Je8zw6_WyrNiBeXT0MH1A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3A4575" w:rsidRPr="003A4575" w:rsidRDefault="003A4575" w:rsidP="003A4575">
      <w:pPr>
        <w:spacing w:after="0" w:line="240" w:lineRule="auto"/>
        <w:jc w:val="center"/>
        <w:rPr>
          <w:rFonts w:ascii="Times New Roman" w:eastAsia="Times New Roman" w:hAnsi="Times New Roman" w:cs="Times New Roman"/>
          <w:sz w:val="24"/>
          <w:szCs w:val="24"/>
          <w:lang w:eastAsia="el-GR"/>
        </w:rPr>
      </w:pPr>
      <w:r w:rsidRPr="003A4575">
        <w:rPr>
          <w:rFonts w:ascii="Verdana" w:eastAsia="Times New Roman" w:hAnsi="Verdana" w:cs="Times New Roman"/>
          <w:b/>
          <w:bCs/>
          <w:color w:val="222222"/>
          <w:sz w:val="27"/>
          <w:szCs w:val="27"/>
          <w:u w:val="single"/>
          <w:lang w:eastAsia="el-GR"/>
        </w:rPr>
        <w:t>ΕΝΩΣΗ ΣΥΛΛΟΓΩΝ ΓΟΝΕΩΝ ΑΛΙΜΟΥ</w:t>
      </w:r>
    </w:p>
    <w:p w:rsidR="003A4575" w:rsidRPr="003A4575" w:rsidRDefault="003A4575" w:rsidP="003A4575">
      <w:pPr>
        <w:shd w:val="clear" w:color="auto" w:fill="FFFFFF"/>
        <w:spacing w:after="0" w:line="209" w:lineRule="atLeast"/>
        <w:jc w:val="center"/>
        <w:rPr>
          <w:rFonts w:ascii="Arial" w:eastAsia="Times New Roman" w:hAnsi="Arial" w:cs="Arial"/>
          <w:color w:val="222222"/>
          <w:sz w:val="24"/>
          <w:szCs w:val="24"/>
          <w:lang w:eastAsia="el-GR"/>
        </w:rPr>
      </w:pPr>
      <w:r w:rsidRPr="003A4575">
        <w:rPr>
          <w:rFonts w:ascii="Verdana" w:eastAsia="Times New Roman" w:hAnsi="Verdana" w:cs="Arial"/>
          <w:b/>
          <w:bCs/>
          <w:color w:val="666666"/>
          <w:sz w:val="24"/>
          <w:szCs w:val="24"/>
          <w:lang w:eastAsia="el-GR"/>
        </w:rPr>
        <w:t>SITE</w:t>
      </w:r>
      <w:r w:rsidRPr="003A4575">
        <w:rPr>
          <w:rFonts w:ascii="Verdana" w:eastAsia="Times New Roman" w:hAnsi="Verdana" w:cs="Arial"/>
          <w:b/>
          <w:bCs/>
          <w:color w:val="888888"/>
          <w:sz w:val="24"/>
          <w:szCs w:val="24"/>
          <w:lang w:eastAsia="el-GR"/>
        </w:rPr>
        <w:t>: </w:t>
      </w:r>
      <w:hyperlink r:id="rId7" w:tgtFrame="_blank" w:history="1">
        <w:r w:rsidRPr="003A4575">
          <w:rPr>
            <w:rFonts w:ascii="Verdana" w:eastAsia="Times New Roman" w:hAnsi="Verdana" w:cs="Arial"/>
            <w:b/>
            <w:bCs/>
            <w:color w:val="1155CC"/>
            <w:sz w:val="24"/>
            <w:szCs w:val="24"/>
            <w:u w:val="single"/>
            <w:lang w:eastAsia="el-GR"/>
          </w:rPr>
          <w:t>www.alimosparents.gr</w:t>
        </w:r>
      </w:hyperlink>
      <w:r w:rsidRPr="003A4575">
        <w:rPr>
          <w:rFonts w:ascii="Verdana" w:eastAsia="Times New Roman" w:hAnsi="Verdana" w:cs="Arial"/>
          <w:b/>
          <w:bCs/>
          <w:color w:val="222222"/>
          <w:sz w:val="24"/>
          <w:szCs w:val="24"/>
          <w:lang w:eastAsia="el-GR"/>
        </w:rPr>
        <w:t> | </w:t>
      </w:r>
      <w:r w:rsidRPr="003A4575">
        <w:rPr>
          <w:rFonts w:ascii="Verdana" w:eastAsia="Times New Roman" w:hAnsi="Verdana" w:cs="Arial"/>
          <w:b/>
          <w:bCs/>
          <w:color w:val="666666"/>
          <w:sz w:val="24"/>
          <w:szCs w:val="24"/>
          <w:lang w:eastAsia="el-GR"/>
        </w:rPr>
        <w:t>FB PAGE:</w:t>
      </w:r>
      <w:r w:rsidRPr="003A4575">
        <w:rPr>
          <w:rFonts w:ascii="Verdana" w:eastAsia="Times New Roman" w:hAnsi="Verdana" w:cs="Arial"/>
          <w:b/>
          <w:bCs/>
          <w:color w:val="222222"/>
          <w:sz w:val="24"/>
          <w:szCs w:val="24"/>
          <w:lang w:eastAsia="el-GR"/>
        </w:rPr>
        <w:t> </w:t>
      </w:r>
      <w:hyperlink r:id="rId8" w:tgtFrame="_blank" w:history="1">
        <w:r w:rsidRPr="003A4575">
          <w:rPr>
            <w:rFonts w:ascii="Verdana" w:eastAsia="Times New Roman" w:hAnsi="Verdana" w:cs="Arial"/>
            <w:b/>
            <w:bCs/>
            <w:color w:val="1155CC"/>
            <w:sz w:val="24"/>
            <w:szCs w:val="24"/>
            <w:u w:val="single"/>
            <w:lang w:eastAsia="el-GR"/>
          </w:rPr>
          <w:t>enosialimou</w:t>
        </w:r>
      </w:hyperlink>
    </w:p>
    <w:p w:rsidR="003A4575" w:rsidRPr="003A4575" w:rsidRDefault="003A4575" w:rsidP="003A4575">
      <w:pPr>
        <w:shd w:val="clear" w:color="auto" w:fill="FFFFFF"/>
        <w:spacing w:after="0" w:line="209" w:lineRule="atLeast"/>
        <w:jc w:val="center"/>
        <w:rPr>
          <w:rFonts w:ascii="Arial" w:eastAsia="Times New Roman" w:hAnsi="Arial" w:cs="Arial"/>
          <w:color w:val="888888"/>
          <w:sz w:val="24"/>
          <w:szCs w:val="24"/>
          <w:lang w:eastAsia="el-GR"/>
        </w:rPr>
      </w:pPr>
    </w:p>
    <w:p w:rsidR="003A4575" w:rsidRDefault="003A4575">
      <w:pPr>
        <w:jc w:val="center"/>
        <w:rPr>
          <w:sz w:val="28"/>
          <w:szCs w:val="28"/>
        </w:rPr>
      </w:pPr>
    </w:p>
    <w:p w:rsidR="003A4575" w:rsidRDefault="003A4575">
      <w:pPr>
        <w:jc w:val="center"/>
        <w:rPr>
          <w:sz w:val="28"/>
          <w:szCs w:val="28"/>
        </w:rPr>
      </w:pPr>
    </w:p>
    <w:p w:rsidR="003A4575" w:rsidRDefault="003A4575">
      <w:pPr>
        <w:jc w:val="center"/>
        <w:rPr>
          <w:sz w:val="28"/>
          <w:szCs w:val="28"/>
        </w:rPr>
      </w:pPr>
    </w:p>
    <w:p w:rsidR="00802372" w:rsidRDefault="00DC2EB4">
      <w:pPr>
        <w:jc w:val="center"/>
        <w:rPr>
          <w:sz w:val="28"/>
          <w:szCs w:val="28"/>
        </w:rPr>
      </w:pPr>
      <w:r>
        <w:rPr>
          <w:sz w:val="28"/>
          <w:szCs w:val="28"/>
        </w:rPr>
        <w:t>ΚΑΤΑΓΓΕΛΙΑ</w:t>
      </w:r>
    </w:p>
    <w:p w:rsidR="00802372" w:rsidRDefault="00DC2EB4">
      <w:pPr>
        <w:ind w:firstLine="720"/>
      </w:pPr>
      <w:r>
        <w:t xml:space="preserve">Το ΔΣ της Ένωσης Γονέων Αλίμου καταγγέλει την απαράδεκτη, απρόκλητη και βάναυση επίθεση των ΜΑΤ, με γκλοπ και χημικά εναντίον εκπαιδευτικών, γονιών και παιδιών  που διαμαρτύρονταν ενάντια σε συγχωνεύσεις τμημάτων, έξω από την Α Διεύθυνση </w:t>
      </w:r>
      <w:r>
        <w:t>Πρωτοβάθμιας Εκπαίδευσης, το πρωί της Πέμπτης 23/10.</w:t>
      </w:r>
    </w:p>
    <w:p w:rsidR="00802372" w:rsidRDefault="00DC2EB4">
      <w:pPr>
        <w:ind w:firstLine="720"/>
      </w:pPr>
      <w:r>
        <w:t>Αντί η κυβέρνηση να πάρει ουσιαστικά μέτρα στήριξης του δημόσιου σχολείου, στο όνομα της « δημοσιονομικής σταθερότητας» , συγχωνεύει τμήματα, υπονομεύει την λειτουργία του ολοήμερου σχολείου χωρίς αποκλε</w:t>
      </w:r>
      <w:r>
        <w:t xml:space="preserve">ισμούς για όλα τα παιδιά, εφαρμόζει κόφτες στην παράλληλη στήριξη και την ειδική αγωγή, αφήνει ακόμα και σήμερα, τέλη Οκτώβρη, κενά σε εκπαιδευτικούς και προσωπικό τα σχολεία. </w:t>
      </w:r>
    </w:p>
    <w:p w:rsidR="00802372" w:rsidRDefault="00DC2EB4">
      <w:pPr>
        <w:ind w:firstLine="720"/>
      </w:pPr>
      <w:r>
        <w:t>Στις δίκαιες διεκδικήσεις εκπαιδευτικών, γονιών και παιδιών επιλέγει να απαντήσ</w:t>
      </w:r>
      <w:r>
        <w:t>ει με όργιο καταστολής. Ματαιοπονούν αν νομίζουν ότι με αυτόν τον τρόπο, τα προβλήματα του δημόσιου σχολείου, θα μπουν κάτω από το χαλί, αν νομίζουν ότι εκπαιδευτικοί, γονείς και μαθητές θα σωπάσουν και θα σταματήσουν να διεκδικούν το αυτονόητο:</w:t>
      </w:r>
    </w:p>
    <w:p w:rsidR="00802372" w:rsidRDefault="00DC2EB4">
      <w:pPr>
        <w:ind w:firstLine="720"/>
        <w:rPr>
          <w:b/>
          <w:bCs/>
          <w:sz w:val="24"/>
          <w:szCs w:val="24"/>
        </w:rPr>
      </w:pPr>
      <w:r>
        <w:rPr>
          <w:b/>
          <w:bCs/>
          <w:sz w:val="24"/>
          <w:szCs w:val="24"/>
        </w:rPr>
        <w:t xml:space="preserve">Σύγχρονο, </w:t>
      </w:r>
      <w:r>
        <w:rPr>
          <w:b/>
          <w:bCs/>
          <w:sz w:val="24"/>
          <w:szCs w:val="24"/>
        </w:rPr>
        <w:t>δημόσιο και δωρεάν σχολείο, που θα μορφώνει  όλα τα παιδιά !</w:t>
      </w:r>
    </w:p>
    <w:p w:rsidR="00802372" w:rsidRDefault="00DC2EB4">
      <w:pPr>
        <w:ind w:firstLine="720"/>
        <w:rPr>
          <w:sz w:val="24"/>
          <w:szCs w:val="24"/>
        </w:rPr>
      </w:pPr>
      <w:r>
        <w:rPr>
          <w:sz w:val="24"/>
          <w:szCs w:val="24"/>
        </w:rPr>
        <w:t xml:space="preserve"> ΥΓ. Αλήθεια ποιο ακριβώς μνημείο προστάτευαν τα ΜΑΤ έξω από την Α ΔΙΠΕ;</w:t>
      </w:r>
    </w:p>
    <w:p w:rsidR="003A4575" w:rsidRDefault="003A4575" w:rsidP="003A4575">
      <w:pPr>
        <w:ind w:firstLine="720"/>
        <w:jc w:val="right"/>
        <w:rPr>
          <w:sz w:val="24"/>
          <w:szCs w:val="24"/>
        </w:rPr>
      </w:pPr>
      <w:r>
        <w:rPr>
          <w:sz w:val="24"/>
          <w:szCs w:val="24"/>
        </w:rPr>
        <w:t xml:space="preserve">Άλιμος </w:t>
      </w:r>
    </w:p>
    <w:p w:rsidR="00802372" w:rsidRDefault="00DC2EB4">
      <w:pPr>
        <w:ind w:firstLine="720"/>
        <w:jc w:val="right"/>
        <w:rPr>
          <w:sz w:val="24"/>
          <w:szCs w:val="24"/>
        </w:rPr>
      </w:pPr>
      <w:r>
        <w:rPr>
          <w:sz w:val="24"/>
          <w:szCs w:val="24"/>
        </w:rPr>
        <w:t>2</w:t>
      </w:r>
      <w:r w:rsidRPr="003A4575">
        <w:rPr>
          <w:sz w:val="24"/>
          <w:szCs w:val="24"/>
        </w:rPr>
        <w:t>3</w:t>
      </w:r>
      <w:r>
        <w:rPr>
          <w:sz w:val="24"/>
          <w:szCs w:val="24"/>
        </w:rPr>
        <w:t>/10/2025</w:t>
      </w:r>
    </w:p>
    <w:p w:rsidR="00802372" w:rsidRDefault="003A4575">
      <w:pPr>
        <w:ind w:firstLine="720"/>
        <w:rPr>
          <w:sz w:val="24"/>
          <w:szCs w:val="24"/>
        </w:rPr>
      </w:pPr>
      <w:r w:rsidRPr="003A4575">
        <w:rPr>
          <w:sz w:val="24"/>
          <w:szCs w:val="24"/>
        </w:rPr>
        <w:t xml:space="preserve">                      </w:t>
      </w:r>
      <w:r>
        <w:rPr>
          <w:sz w:val="24"/>
          <w:szCs w:val="24"/>
        </w:rPr>
        <w:t>Για το Δ.Σ. της Ένωσης</w:t>
      </w:r>
    </w:p>
    <w:p w:rsidR="003A4575" w:rsidRDefault="003A4575">
      <w:pPr>
        <w:ind w:firstLine="720"/>
      </w:pPr>
      <w:r>
        <w:t>Ο ΠΡΟΕΔΡΟΣ                                                                        ΓΡΑΜΜΑΤΕΑΣ</w:t>
      </w:r>
    </w:p>
    <w:p w:rsidR="003A4575" w:rsidRPr="003A4575" w:rsidRDefault="003A4575">
      <w:pPr>
        <w:ind w:firstLine="720"/>
      </w:pPr>
      <w:r>
        <w:t>ΔΗΜΗΤΡΗΣ ΗΛΙΟΠΟΥΛΟΣ                                            ΜΑΡΓΩΝΗ ΒΑΣΙΛΙΚΗ</w:t>
      </w:r>
      <w:bookmarkStart w:id="0" w:name="_GoBack"/>
      <w:bookmarkEnd w:id="0"/>
    </w:p>
    <w:sectPr w:rsidR="003A4575" w:rsidRPr="003A457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EB4" w:rsidRDefault="00DC2EB4">
      <w:pPr>
        <w:spacing w:line="240" w:lineRule="auto"/>
      </w:pPr>
      <w:r>
        <w:separator/>
      </w:r>
    </w:p>
  </w:endnote>
  <w:endnote w:type="continuationSeparator" w:id="0">
    <w:p w:rsidR="00DC2EB4" w:rsidRDefault="00DC2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EB4" w:rsidRDefault="00DC2EB4">
      <w:pPr>
        <w:spacing w:after="0"/>
      </w:pPr>
      <w:r>
        <w:separator/>
      </w:r>
    </w:p>
  </w:footnote>
  <w:footnote w:type="continuationSeparator" w:id="0">
    <w:p w:rsidR="00DC2EB4" w:rsidRDefault="00DC2EB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36"/>
    <w:rsid w:val="000359E0"/>
    <w:rsid w:val="003A4575"/>
    <w:rsid w:val="00654FCE"/>
    <w:rsid w:val="00802372"/>
    <w:rsid w:val="00B40A57"/>
    <w:rsid w:val="00BE5DB1"/>
    <w:rsid w:val="00DC2EB4"/>
    <w:rsid w:val="00F12FC6"/>
    <w:rsid w:val="00F56D36"/>
    <w:rsid w:val="00FA4141"/>
    <w:rsid w:val="1CB32220"/>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AD1AE"/>
  <w15:docId w15:val="{BA1E10F5-CD0A-45DB-9F86-9953FBD9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06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nosialimou" TargetMode="External"/><Relationship Id="rId3" Type="http://schemas.openxmlformats.org/officeDocument/2006/relationships/webSettings" Target="webSettings.xml"/><Relationship Id="rId7" Type="http://schemas.openxmlformats.org/officeDocument/2006/relationships/hyperlink" Target="http://www.alimosparent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LIANA_KOROMPILI</dc:creator>
  <cp:lastModifiedBy>HOME-PC</cp:lastModifiedBy>
  <cp:revision>2</cp:revision>
  <dcterms:created xsi:type="dcterms:W3CDTF">2025-10-24T06:36:00Z</dcterms:created>
  <dcterms:modified xsi:type="dcterms:W3CDTF">2025-10-24T06:36:00Z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9f243f13-7544-477e-a501-2c07fee31cdc</vt:lpwstr>
  </property>
  <property fmtid="{D5CDD505-2E9C-101B-9397-08002B2CF9AE}" pid="3" name="KSOProductBuildVer">
    <vt:lpwstr>2057-12.2.0.23131</vt:lpwstr>
  </property>
  <property fmtid="{D5CDD505-2E9C-101B-9397-08002B2CF9AE}" pid="4" name="ICV">
    <vt:lpwstr>158C2F3AA97C4862B25CD33B4AE20510_12</vt:lpwstr>
  </property>
</Properties>
</file>