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37" w:rsidRPr="008D59AB" w:rsidRDefault="00AD4737" w:rsidP="00AD4737">
      <w:pPr>
        <w:rPr>
          <w:b/>
          <w:sz w:val="28"/>
          <w:szCs w:val="28"/>
          <w:lang w:val="el-GR"/>
        </w:rPr>
      </w:pPr>
      <w:r w:rsidRPr="008D59AB">
        <w:rPr>
          <w:noProof/>
          <w:sz w:val="28"/>
          <w:szCs w:val="28"/>
          <w:lang w:val="el-GR" w:eastAsia="el-GR"/>
        </w:rPr>
        <w:drawing>
          <wp:anchor distT="0" distB="0" distL="114300" distR="114300" simplePos="0" relativeHeight="251658240" behindDoc="1" locked="0" layoutInCell="1" allowOverlap="1">
            <wp:simplePos x="0" y="0"/>
            <wp:positionH relativeFrom="margin">
              <wp:align>right</wp:align>
            </wp:positionH>
            <wp:positionV relativeFrom="margin">
              <wp:posOffset>9525</wp:posOffset>
            </wp:positionV>
            <wp:extent cx="1076325" cy="1076325"/>
            <wp:effectExtent l="0" t="0" r="9525" b="9525"/>
            <wp:wrapTight wrapText="bothSides">
              <wp:wrapPolygon edited="0">
                <wp:start x="0" y="0"/>
                <wp:lineTo x="0" y="21409"/>
                <wp:lineTo x="21409" y="21409"/>
                <wp:lineTo x="21409"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ΕΝΩΣΗ 5ο ΔΙΑΜΕΡΙΣΜΑ ΠΕΙΡΑΙΑ.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Pr="008D59AB">
        <w:rPr>
          <w:b/>
          <w:sz w:val="28"/>
          <w:szCs w:val="28"/>
          <w:lang w:val="el-GR"/>
        </w:rPr>
        <w:t>ΕΝΩΣΗ ΣΥΛ</w:t>
      </w:r>
      <w:r w:rsidR="008D59AB" w:rsidRPr="008D59AB">
        <w:rPr>
          <w:b/>
          <w:sz w:val="28"/>
          <w:szCs w:val="28"/>
          <w:lang w:val="el-GR"/>
        </w:rPr>
        <w:t>ΛΟΓΩΝ</w:t>
      </w:r>
      <w:r w:rsidR="008D59AB">
        <w:rPr>
          <w:b/>
          <w:sz w:val="28"/>
          <w:szCs w:val="28"/>
          <w:lang w:val="el-GR"/>
        </w:rPr>
        <w:t xml:space="preserve"> ΓΟΝΕΩΝ &amp; ΚΗΔΕΜΟΝΩΝ Ε΄ ΔΗΜ.</w:t>
      </w:r>
      <w:r w:rsidRPr="008D59AB">
        <w:rPr>
          <w:b/>
          <w:sz w:val="28"/>
          <w:szCs w:val="28"/>
          <w:lang w:val="el-GR"/>
        </w:rPr>
        <w:t xml:space="preserve"> ΚΟΙΝΟΤΗΤΑΣ ΠΕΙΡΑΙΑ</w:t>
      </w:r>
    </w:p>
    <w:p w:rsidR="003B06F6" w:rsidRPr="00AD4737" w:rsidRDefault="003B06F6" w:rsidP="003B06F6">
      <w:pPr>
        <w:spacing w:after="0" w:line="240" w:lineRule="auto"/>
        <w:jc w:val="center"/>
        <w:rPr>
          <w:lang w:val="el-GR"/>
        </w:rPr>
      </w:pPr>
      <w:r w:rsidRPr="00AD4737">
        <w:rPr>
          <w:lang w:val="el-GR"/>
        </w:rPr>
        <w:t>Μέλος της Ομοσπονδίας Ενώσεων Συλλόγων Γονέων Μαθητών Περιφέρειας Αττικής</w:t>
      </w:r>
    </w:p>
    <w:p w:rsidR="003B06F6" w:rsidRDefault="003B06F6" w:rsidP="003B06F6">
      <w:pPr>
        <w:spacing w:after="0" w:line="240" w:lineRule="auto"/>
        <w:jc w:val="center"/>
        <w:rPr>
          <w:lang w:val="el-GR"/>
        </w:rPr>
      </w:pPr>
      <w:r>
        <w:rPr>
          <w:lang w:val="el-GR"/>
        </w:rPr>
        <w:t xml:space="preserve">Έδρα: </w:t>
      </w:r>
      <w:r w:rsidRPr="00272BE1">
        <w:rPr>
          <w:lang w:val="el-GR"/>
        </w:rPr>
        <w:t xml:space="preserve">15ο Λύκειο Πειραιά </w:t>
      </w:r>
      <w:r>
        <w:rPr>
          <w:lang w:val="el-GR"/>
        </w:rPr>
        <w:t>- Π. Μαυρομιχάλη 26 &amp; Λακωνίας</w:t>
      </w:r>
    </w:p>
    <w:p w:rsidR="003B06F6" w:rsidRPr="001E362B" w:rsidRDefault="003B06F6" w:rsidP="003B06F6">
      <w:pPr>
        <w:spacing w:after="0" w:line="240" w:lineRule="auto"/>
        <w:jc w:val="center"/>
        <w:rPr>
          <w:lang w:val="el-GR"/>
        </w:rPr>
      </w:pPr>
      <w:proofErr w:type="spellStart"/>
      <w:r>
        <w:rPr>
          <w:lang w:val="el-GR"/>
        </w:rPr>
        <w:t>Τηλ</w:t>
      </w:r>
      <w:proofErr w:type="spellEnd"/>
      <w:r w:rsidRPr="001E362B">
        <w:rPr>
          <w:lang w:val="el-GR"/>
        </w:rPr>
        <w:t xml:space="preserve">. </w:t>
      </w:r>
      <w:r>
        <w:rPr>
          <w:lang w:val="el-GR"/>
        </w:rPr>
        <w:t xml:space="preserve">Επικοινωνίας: </w:t>
      </w:r>
      <w:r w:rsidRPr="001E362B">
        <w:rPr>
          <w:lang w:val="el-GR"/>
        </w:rPr>
        <w:t xml:space="preserve"> </w:t>
      </w:r>
      <w:r w:rsidRPr="00B5541B">
        <w:rPr>
          <w:lang w:val="el-GR"/>
        </w:rPr>
        <w:t>6989276563</w:t>
      </w:r>
      <w:r w:rsidRPr="001E362B">
        <w:rPr>
          <w:lang w:val="el-GR"/>
        </w:rPr>
        <w:t xml:space="preserve"> / </w:t>
      </w:r>
      <w:r w:rsidRPr="00B5541B">
        <w:rPr>
          <w:lang w:val="el-GR"/>
        </w:rPr>
        <w:t>6938986120</w:t>
      </w:r>
      <w:r>
        <w:rPr>
          <w:lang w:val="el-GR"/>
        </w:rPr>
        <w:t xml:space="preserve">     </w:t>
      </w:r>
      <w:r w:rsidRPr="001E362B">
        <w:rPr>
          <w:lang w:val="el-GR"/>
        </w:rPr>
        <w:t xml:space="preserve"> </w:t>
      </w:r>
      <w:r w:rsidRPr="008D59AB">
        <w:rPr>
          <w:b/>
          <w:u w:val="single"/>
        </w:rPr>
        <w:t>e</w:t>
      </w:r>
      <w:r w:rsidRPr="001E362B">
        <w:rPr>
          <w:b/>
          <w:u w:val="single"/>
          <w:lang w:val="el-GR"/>
        </w:rPr>
        <w:t>-</w:t>
      </w:r>
      <w:r w:rsidRPr="008D59AB">
        <w:rPr>
          <w:b/>
          <w:u w:val="single"/>
        </w:rPr>
        <w:t>mail</w:t>
      </w:r>
      <w:r w:rsidRPr="001E362B">
        <w:rPr>
          <w:lang w:val="el-GR"/>
        </w:rPr>
        <w:t xml:space="preserve">:  </w:t>
      </w:r>
      <w:r w:rsidR="007C7BA7">
        <w:fldChar w:fldCharType="begin"/>
      </w:r>
      <w:r w:rsidR="007C7BA7" w:rsidRPr="007C7BA7">
        <w:rPr>
          <w:lang w:val="el-GR"/>
        </w:rPr>
        <w:instrText xml:space="preserve"> </w:instrText>
      </w:r>
      <w:r w:rsidR="007C7BA7">
        <w:instrText>HYPERLINK</w:instrText>
      </w:r>
      <w:r w:rsidR="007C7BA7" w:rsidRPr="007C7BA7">
        <w:rPr>
          <w:lang w:val="el-GR"/>
        </w:rPr>
        <w:instrText xml:space="preserve"> "</w:instrText>
      </w:r>
      <w:r w:rsidR="007C7BA7">
        <w:instrText>mailto</w:instrText>
      </w:r>
      <w:r w:rsidR="007C7BA7" w:rsidRPr="007C7BA7">
        <w:rPr>
          <w:lang w:val="el-GR"/>
        </w:rPr>
        <w:instrText>:</w:instrText>
      </w:r>
      <w:r w:rsidR="007C7BA7">
        <w:instrText>enosi</w:instrText>
      </w:r>
      <w:r w:rsidR="007C7BA7" w:rsidRPr="007C7BA7">
        <w:rPr>
          <w:lang w:val="el-GR"/>
        </w:rPr>
        <w:instrText>1987@</w:instrText>
      </w:r>
      <w:r w:rsidR="007C7BA7">
        <w:instrText>gmail</w:instrText>
      </w:r>
      <w:r w:rsidR="007C7BA7" w:rsidRPr="007C7BA7">
        <w:rPr>
          <w:lang w:val="el-GR"/>
        </w:rPr>
        <w:instrText>.</w:instrText>
      </w:r>
      <w:r w:rsidR="007C7BA7">
        <w:instrText>com</w:instrText>
      </w:r>
      <w:r w:rsidR="007C7BA7" w:rsidRPr="007C7BA7">
        <w:rPr>
          <w:lang w:val="el-GR"/>
        </w:rPr>
        <w:instrText xml:space="preserve">" </w:instrText>
      </w:r>
      <w:r w:rsidR="007C7BA7">
        <w:fldChar w:fldCharType="separate"/>
      </w:r>
      <w:r w:rsidRPr="00AD4737">
        <w:rPr>
          <w:rStyle w:val="-"/>
          <w:b/>
        </w:rPr>
        <w:t>enosi</w:t>
      </w:r>
      <w:r w:rsidRPr="001E362B">
        <w:rPr>
          <w:rStyle w:val="-"/>
          <w:b/>
          <w:lang w:val="el-GR"/>
        </w:rPr>
        <w:t>1987@</w:t>
      </w:r>
      <w:r w:rsidRPr="00AD4737">
        <w:rPr>
          <w:rStyle w:val="-"/>
          <w:b/>
        </w:rPr>
        <w:t>gmail</w:t>
      </w:r>
      <w:r w:rsidRPr="001E362B">
        <w:rPr>
          <w:rStyle w:val="-"/>
          <w:b/>
          <w:lang w:val="el-GR"/>
        </w:rPr>
        <w:t>.</w:t>
      </w:r>
      <w:r w:rsidRPr="00AD4737">
        <w:rPr>
          <w:rStyle w:val="-"/>
          <w:b/>
        </w:rPr>
        <w:t>com</w:t>
      </w:r>
      <w:r w:rsidR="007C7BA7">
        <w:rPr>
          <w:rStyle w:val="-"/>
          <w:b/>
        </w:rPr>
        <w:fldChar w:fldCharType="end"/>
      </w:r>
    </w:p>
    <w:p w:rsidR="003B06F6" w:rsidRPr="00AD4737" w:rsidRDefault="003B06F6" w:rsidP="003B06F6">
      <w:pPr>
        <w:spacing w:after="0" w:line="240" w:lineRule="auto"/>
        <w:jc w:val="center"/>
        <w:rPr>
          <w:b/>
          <w:lang w:val="el-GR"/>
        </w:rPr>
      </w:pPr>
      <w:r w:rsidRPr="00AD4737">
        <w:rPr>
          <w:lang w:val="el-GR"/>
        </w:rPr>
        <w:t xml:space="preserve">Βρείτε μας στο </w:t>
      </w:r>
      <w:proofErr w:type="spellStart"/>
      <w:r w:rsidRPr="008D59AB">
        <w:rPr>
          <w:b/>
          <w:u w:val="single"/>
        </w:rPr>
        <w:t>facebook</w:t>
      </w:r>
      <w:proofErr w:type="spellEnd"/>
      <w:r>
        <w:rPr>
          <w:lang w:val="el-GR"/>
        </w:rPr>
        <w:t xml:space="preserve">: </w:t>
      </w:r>
      <w:r w:rsidRPr="00AD4737">
        <w:rPr>
          <w:lang w:val="el-GR"/>
        </w:rPr>
        <w:t xml:space="preserve"> </w:t>
      </w:r>
      <w:r w:rsidR="007C7BA7">
        <w:fldChar w:fldCharType="begin"/>
      </w:r>
      <w:r w:rsidR="007C7BA7" w:rsidRPr="007C7BA7">
        <w:rPr>
          <w:lang w:val="el-GR"/>
        </w:rPr>
        <w:instrText xml:space="preserve"> </w:instrText>
      </w:r>
      <w:r w:rsidR="007C7BA7">
        <w:instrText>HYPERLINK</w:instrText>
      </w:r>
      <w:r w:rsidR="007C7BA7" w:rsidRPr="007C7BA7">
        <w:rPr>
          <w:lang w:val="el-GR"/>
        </w:rPr>
        <w:instrText xml:space="preserve"> "</w:instrText>
      </w:r>
      <w:r w:rsidR="007C7BA7">
        <w:instrText>https</w:instrText>
      </w:r>
      <w:r w:rsidR="007C7BA7" w:rsidRPr="007C7BA7">
        <w:rPr>
          <w:lang w:val="el-GR"/>
        </w:rPr>
        <w:instrText>://</w:instrText>
      </w:r>
      <w:r w:rsidR="007C7BA7">
        <w:instrText>www</w:instrText>
      </w:r>
      <w:r w:rsidR="007C7BA7" w:rsidRPr="007C7BA7">
        <w:rPr>
          <w:lang w:val="el-GR"/>
        </w:rPr>
        <w:instrText>.</w:instrText>
      </w:r>
      <w:r w:rsidR="007C7BA7">
        <w:instrText>facebook</w:instrText>
      </w:r>
      <w:r w:rsidR="007C7BA7" w:rsidRPr="007C7BA7">
        <w:rPr>
          <w:lang w:val="el-GR"/>
        </w:rPr>
        <w:instrText>.</w:instrText>
      </w:r>
      <w:r w:rsidR="007C7BA7">
        <w:instrText>com</w:instrText>
      </w:r>
      <w:r w:rsidR="007C7BA7" w:rsidRPr="007C7BA7">
        <w:rPr>
          <w:lang w:val="el-GR"/>
        </w:rPr>
        <w:instrText>/</w:instrText>
      </w:r>
      <w:r w:rsidR="007C7BA7">
        <w:instrText>profile</w:instrText>
      </w:r>
      <w:r w:rsidR="007C7BA7" w:rsidRPr="007C7BA7">
        <w:rPr>
          <w:lang w:val="el-GR"/>
        </w:rPr>
        <w:instrText>.</w:instrText>
      </w:r>
      <w:r w:rsidR="007C7BA7">
        <w:instrText>php</w:instrText>
      </w:r>
      <w:r w:rsidR="007C7BA7" w:rsidRPr="007C7BA7">
        <w:rPr>
          <w:lang w:val="el-GR"/>
        </w:rPr>
        <w:instrText>?</w:instrText>
      </w:r>
      <w:r w:rsidR="007C7BA7">
        <w:instrText>id</w:instrText>
      </w:r>
      <w:r w:rsidR="007C7BA7" w:rsidRPr="007C7BA7">
        <w:rPr>
          <w:lang w:val="el-GR"/>
        </w:rPr>
        <w:instrText xml:space="preserve">=100092541580123" </w:instrText>
      </w:r>
      <w:r w:rsidR="007C7BA7">
        <w:fldChar w:fldCharType="separate"/>
      </w:r>
      <w:r w:rsidRPr="00AD4737">
        <w:rPr>
          <w:rStyle w:val="-"/>
          <w:b/>
        </w:rPr>
        <w:t>https</w:t>
      </w:r>
      <w:r w:rsidRPr="00AD4737">
        <w:rPr>
          <w:rStyle w:val="-"/>
          <w:b/>
          <w:lang w:val="el-GR"/>
        </w:rPr>
        <w:t>://</w:t>
      </w:r>
      <w:r w:rsidRPr="00AD4737">
        <w:rPr>
          <w:rStyle w:val="-"/>
          <w:b/>
        </w:rPr>
        <w:t>www</w:t>
      </w:r>
      <w:r w:rsidRPr="00AD4737">
        <w:rPr>
          <w:rStyle w:val="-"/>
          <w:b/>
          <w:lang w:val="el-GR"/>
        </w:rPr>
        <w:t>.</w:t>
      </w:r>
      <w:proofErr w:type="spellStart"/>
      <w:r w:rsidRPr="00AD4737">
        <w:rPr>
          <w:rStyle w:val="-"/>
          <w:b/>
        </w:rPr>
        <w:t>facebook</w:t>
      </w:r>
      <w:proofErr w:type="spellEnd"/>
      <w:r w:rsidRPr="00AD4737">
        <w:rPr>
          <w:rStyle w:val="-"/>
          <w:b/>
          <w:lang w:val="el-GR"/>
        </w:rPr>
        <w:t>.</w:t>
      </w:r>
      <w:r w:rsidRPr="00AD4737">
        <w:rPr>
          <w:rStyle w:val="-"/>
          <w:b/>
        </w:rPr>
        <w:t>com</w:t>
      </w:r>
      <w:r w:rsidRPr="00AD4737">
        <w:rPr>
          <w:rStyle w:val="-"/>
          <w:b/>
          <w:lang w:val="el-GR"/>
        </w:rPr>
        <w:t>/</w:t>
      </w:r>
      <w:r w:rsidRPr="00AD4737">
        <w:rPr>
          <w:rStyle w:val="-"/>
          <w:b/>
        </w:rPr>
        <w:t>profile</w:t>
      </w:r>
      <w:r w:rsidRPr="00AD4737">
        <w:rPr>
          <w:rStyle w:val="-"/>
          <w:b/>
          <w:lang w:val="el-GR"/>
        </w:rPr>
        <w:t>.</w:t>
      </w:r>
      <w:proofErr w:type="spellStart"/>
      <w:r w:rsidRPr="00AD4737">
        <w:rPr>
          <w:rStyle w:val="-"/>
          <w:b/>
        </w:rPr>
        <w:t>php</w:t>
      </w:r>
      <w:proofErr w:type="spellEnd"/>
      <w:r w:rsidRPr="00AD4737">
        <w:rPr>
          <w:rStyle w:val="-"/>
          <w:b/>
          <w:lang w:val="el-GR"/>
        </w:rPr>
        <w:t>?</w:t>
      </w:r>
      <w:r w:rsidRPr="00AD4737">
        <w:rPr>
          <w:rStyle w:val="-"/>
          <w:b/>
        </w:rPr>
        <w:t>id</w:t>
      </w:r>
      <w:r w:rsidRPr="00AD4737">
        <w:rPr>
          <w:rStyle w:val="-"/>
          <w:b/>
          <w:lang w:val="el-GR"/>
        </w:rPr>
        <w:t>=100092541580123</w:t>
      </w:r>
      <w:r w:rsidR="007C7BA7">
        <w:rPr>
          <w:rStyle w:val="-"/>
          <w:b/>
          <w:lang w:val="el-GR"/>
        </w:rPr>
        <w:fldChar w:fldCharType="end"/>
      </w:r>
    </w:p>
    <w:p w:rsidR="00C4008B" w:rsidRPr="00AD4737" w:rsidRDefault="00C4008B" w:rsidP="00AD4737">
      <w:pPr>
        <w:spacing w:after="0" w:line="240" w:lineRule="auto"/>
        <w:jc w:val="center"/>
        <w:rPr>
          <w:b/>
          <w:lang w:val="el-GR"/>
        </w:rPr>
      </w:pPr>
    </w:p>
    <w:p w:rsidR="00710F27" w:rsidRPr="00710F27" w:rsidRDefault="00710F27" w:rsidP="00710F27">
      <w:pPr>
        <w:pStyle w:val="2"/>
        <w:spacing w:before="0" w:beforeAutospacing="0" w:after="0" w:afterAutospacing="0"/>
        <w:ind w:right="708"/>
        <w:rPr>
          <w:rStyle w:val="a5"/>
          <w:rFonts w:ascii="Calibri" w:hAnsi="Calibri" w:cs="Calibri"/>
          <w:bCs/>
          <w:sz w:val="22"/>
          <w:szCs w:val="22"/>
        </w:rPr>
      </w:pPr>
      <w:r w:rsidRPr="00710F27">
        <w:rPr>
          <w:rStyle w:val="a5"/>
          <w:rFonts w:ascii="Calibri" w:hAnsi="Calibri" w:cs="Calibri"/>
          <w:bCs/>
          <w:sz w:val="22"/>
          <w:szCs w:val="22"/>
        </w:rPr>
        <w:t>28-01-2026</w:t>
      </w:r>
    </w:p>
    <w:p w:rsidR="00710F27" w:rsidRDefault="00710F27" w:rsidP="00710F27">
      <w:pPr>
        <w:pStyle w:val="2"/>
        <w:spacing w:before="0" w:beforeAutospacing="0" w:after="0" w:afterAutospacing="0"/>
        <w:ind w:right="708"/>
        <w:jc w:val="center"/>
        <w:rPr>
          <w:rStyle w:val="a5"/>
          <w:rFonts w:ascii="Calibri" w:hAnsi="Calibri" w:cs="Calibri"/>
          <w:b/>
          <w:bCs/>
          <w:sz w:val="28"/>
          <w:szCs w:val="28"/>
          <w:u w:val="single"/>
        </w:rPr>
      </w:pPr>
    </w:p>
    <w:p w:rsidR="00710F27" w:rsidRDefault="00710F27" w:rsidP="00710F27">
      <w:pPr>
        <w:pStyle w:val="2"/>
        <w:spacing w:before="0" w:beforeAutospacing="0" w:after="0" w:afterAutospacing="0"/>
        <w:ind w:right="708"/>
        <w:jc w:val="center"/>
        <w:rPr>
          <w:rStyle w:val="a5"/>
          <w:rFonts w:ascii="Calibri" w:hAnsi="Calibri" w:cs="Calibri"/>
          <w:b/>
          <w:bCs/>
          <w:sz w:val="28"/>
          <w:szCs w:val="28"/>
          <w:u w:val="single"/>
        </w:rPr>
      </w:pPr>
      <w:r w:rsidRPr="00710F27">
        <w:rPr>
          <w:rStyle w:val="a5"/>
          <w:rFonts w:ascii="Calibri" w:hAnsi="Calibri" w:cs="Calibri"/>
          <w:b/>
          <w:bCs/>
          <w:sz w:val="28"/>
          <w:szCs w:val="28"/>
          <w:u w:val="single"/>
        </w:rPr>
        <w:t xml:space="preserve">ΑΝΑΚΟΙΝΩΣΗ </w:t>
      </w:r>
      <w:r>
        <w:rPr>
          <w:rStyle w:val="a5"/>
          <w:rFonts w:ascii="Calibri" w:hAnsi="Calibri" w:cs="Calibri"/>
          <w:b/>
          <w:bCs/>
          <w:sz w:val="28"/>
          <w:szCs w:val="28"/>
          <w:u w:val="single"/>
        </w:rPr>
        <w:t>–</w:t>
      </w:r>
      <w:r w:rsidRPr="00710F27">
        <w:rPr>
          <w:rStyle w:val="a5"/>
          <w:rFonts w:ascii="Calibri" w:hAnsi="Calibri" w:cs="Calibri"/>
          <w:b/>
          <w:bCs/>
          <w:sz w:val="28"/>
          <w:szCs w:val="28"/>
          <w:u w:val="single"/>
        </w:rPr>
        <w:t xml:space="preserve"> ΚΑΛΕΣΜΑ</w:t>
      </w:r>
    </w:p>
    <w:p w:rsidR="00710F27" w:rsidRPr="00710F27" w:rsidRDefault="00710F27" w:rsidP="00710F27">
      <w:pPr>
        <w:pStyle w:val="2"/>
        <w:spacing w:before="0" w:beforeAutospacing="0" w:after="0" w:afterAutospacing="0"/>
        <w:ind w:right="708"/>
        <w:jc w:val="center"/>
        <w:rPr>
          <w:rStyle w:val="a5"/>
          <w:rFonts w:ascii="Calibri" w:hAnsi="Calibri" w:cs="Calibri"/>
          <w:bCs/>
          <w:sz w:val="22"/>
          <w:szCs w:val="22"/>
        </w:rPr>
      </w:pPr>
    </w:p>
    <w:p w:rsidR="00710F27" w:rsidRDefault="00710F27" w:rsidP="00710F27">
      <w:pPr>
        <w:pStyle w:val="2"/>
        <w:spacing w:before="0" w:beforeAutospacing="0" w:after="0" w:afterAutospacing="0"/>
        <w:ind w:left="567" w:right="708"/>
        <w:jc w:val="center"/>
        <w:rPr>
          <w:rStyle w:val="a5"/>
          <w:rFonts w:ascii="Calibri" w:hAnsi="Calibri" w:cs="Calibri"/>
          <w:b/>
          <w:bCs/>
          <w:sz w:val="24"/>
          <w:szCs w:val="24"/>
          <w:u w:val="single"/>
        </w:rPr>
      </w:pPr>
      <w:r w:rsidRPr="009E6843">
        <w:rPr>
          <w:rStyle w:val="a5"/>
          <w:rFonts w:ascii="Calibri" w:hAnsi="Calibri" w:cs="Calibri"/>
          <w:b/>
          <w:bCs/>
          <w:sz w:val="24"/>
          <w:szCs w:val="24"/>
          <w:u w:val="single"/>
        </w:rPr>
        <w:t>ΔΕΝ ΘΑ ΓΙΝΟΥΜΕ ΕΜΕΙΣ ΚΑΙ ΤΑ ΠΑΙΔΙΑ ΜΑΣ ΚΡΕΑΣ ΣΤΑ ΚΑΝΟΝΙΑ ΤΟΥΣ!</w:t>
      </w:r>
    </w:p>
    <w:p w:rsidR="00710F27" w:rsidRPr="009E6843" w:rsidRDefault="00710F27" w:rsidP="00710F27">
      <w:pPr>
        <w:pStyle w:val="2"/>
        <w:spacing w:before="0" w:beforeAutospacing="0" w:after="0" w:afterAutospacing="0"/>
        <w:ind w:left="567" w:right="708"/>
        <w:jc w:val="center"/>
        <w:rPr>
          <w:rFonts w:ascii="Calibri" w:hAnsi="Calibri" w:cs="Calibri"/>
          <w:sz w:val="24"/>
          <w:szCs w:val="24"/>
          <w:u w:val="single"/>
        </w:rPr>
      </w:pPr>
    </w:p>
    <w:p w:rsidR="00710F27" w:rsidRDefault="00710F27" w:rsidP="00710F27">
      <w:pPr>
        <w:pStyle w:val="Web"/>
        <w:spacing w:before="0" w:beforeAutospacing="0" w:after="0" w:afterAutospacing="0"/>
        <w:ind w:left="567" w:right="708"/>
        <w:jc w:val="both"/>
        <w:rPr>
          <w:rFonts w:ascii="Calibri" w:hAnsi="Calibri" w:cs="Calibri"/>
        </w:rPr>
      </w:pPr>
      <w:r w:rsidRPr="009E6843">
        <w:rPr>
          <w:rFonts w:ascii="Calibri" w:hAnsi="Calibri" w:cs="Calibri"/>
        </w:rPr>
        <w:t xml:space="preserve">Εμείς οι γονείς δεν μπορούμε να αποδεχτούμε την καθημερινή εικόνα του θανάτου. Δεν μπορούμε να αποδεχτούμε ότι το να μη γυρίζει ένας άνθρωπος σπίτι του από τη δουλειά του, το να κινδυνεύουν παιδιά στα σχολεία και στις γειτονιές μας, να θεωρείται «κανονικότητα». </w:t>
      </w:r>
    </w:p>
    <w:p w:rsidR="00710F27" w:rsidRPr="009E6843" w:rsidRDefault="00710F27" w:rsidP="00710F27">
      <w:pPr>
        <w:pStyle w:val="Web"/>
        <w:spacing w:before="0" w:beforeAutospacing="0" w:after="0" w:afterAutospacing="0"/>
        <w:ind w:left="567" w:right="708"/>
        <w:jc w:val="both"/>
        <w:rPr>
          <w:rFonts w:ascii="Calibri" w:hAnsi="Calibri" w:cs="Calibri"/>
        </w:rPr>
      </w:pPr>
    </w:p>
    <w:p w:rsidR="00710F27" w:rsidRPr="009E6843" w:rsidRDefault="00710F27" w:rsidP="00710F27">
      <w:pPr>
        <w:pStyle w:val="Web"/>
        <w:spacing w:before="0" w:beforeAutospacing="0" w:after="0" w:afterAutospacing="0"/>
        <w:ind w:left="540" w:right="630"/>
        <w:rPr>
          <w:rFonts w:ascii="Calibri" w:hAnsi="Calibri" w:cs="Calibri"/>
        </w:rPr>
      </w:pPr>
      <w:r w:rsidRPr="009E6843">
        <w:rPr>
          <w:rFonts w:ascii="Calibri" w:hAnsi="Calibri" w:cs="Calibri"/>
        </w:rPr>
        <w:t xml:space="preserve">Το εργοδοτικό έγκλημα στο εργοστάσιο στα Τρίκαλα, όπου </w:t>
      </w:r>
      <w:r w:rsidRPr="009E6843">
        <w:rPr>
          <w:rStyle w:val="a5"/>
          <w:rFonts w:ascii="Calibri" w:hAnsi="Calibri" w:cs="Calibri"/>
        </w:rPr>
        <w:t>πέντε εργάτριες, μανάδες, έχασαν τη ζωή τους</w:t>
      </w:r>
      <w:r w:rsidRPr="009E6843">
        <w:rPr>
          <w:rFonts w:ascii="Calibri" w:hAnsi="Calibri" w:cs="Calibri"/>
        </w:rPr>
        <w:t>, φωτίζει με τον πιο σκληρό τρόπο την πραγματικότητα που ζούμε. Γυναίκες που δούλευαν νύχτα για να μπορούν την ημέρα να είναι δίπλα στα παιδιά τους. Κι όμως, δεν γύρισαν ποτέ.</w:t>
      </w:r>
    </w:p>
    <w:p w:rsidR="00710F27" w:rsidRPr="00710F27" w:rsidRDefault="00710F27" w:rsidP="00710F27">
      <w:pPr>
        <w:pStyle w:val="Web"/>
        <w:spacing w:before="0" w:beforeAutospacing="0" w:after="0" w:afterAutospacing="0"/>
        <w:ind w:left="540" w:right="630"/>
        <w:jc w:val="center"/>
        <w:rPr>
          <w:rFonts w:ascii="Calibri" w:hAnsi="Calibri" w:cs="Calibri"/>
          <w:b/>
          <w:bCs/>
        </w:rPr>
      </w:pPr>
      <w:r w:rsidRPr="00710F27">
        <w:rPr>
          <w:rFonts w:ascii="Calibri" w:hAnsi="Calibri" w:cs="Calibri"/>
          <w:b/>
          <w:bCs/>
        </w:rPr>
        <w:t>Δεν ήταν «η κακιά στιγμή»</w:t>
      </w:r>
    </w:p>
    <w:p w:rsidR="00710F27" w:rsidRPr="009E6843" w:rsidRDefault="00710F27" w:rsidP="00710F27">
      <w:pPr>
        <w:pStyle w:val="Web"/>
        <w:spacing w:before="0" w:beforeAutospacing="0" w:after="0" w:afterAutospacing="0"/>
        <w:ind w:left="540" w:right="630"/>
        <w:jc w:val="center"/>
        <w:rPr>
          <w:rFonts w:ascii="Calibri" w:hAnsi="Calibri" w:cs="Calibri"/>
        </w:rPr>
      </w:pPr>
    </w:p>
    <w:p w:rsidR="00710F27" w:rsidRPr="009E6843" w:rsidRDefault="00710F27" w:rsidP="00710F27">
      <w:pPr>
        <w:pStyle w:val="Web"/>
        <w:spacing w:before="0" w:beforeAutospacing="0" w:after="0" w:afterAutospacing="0"/>
        <w:ind w:left="540" w:right="630"/>
        <w:jc w:val="both"/>
        <w:rPr>
          <w:rFonts w:ascii="Calibri" w:hAnsi="Calibri" w:cs="Calibri"/>
        </w:rPr>
      </w:pPr>
      <w:r w:rsidRPr="009E6843">
        <w:rPr>
          <w:rFonts w:ascii="Calibri" w:hAnsi="Calibri" w:cs="Calibri"/>
        </w:rPr>
        <w:t>Ήταν η απουσία μέτρων ασφάλειας, η λογική του κόστους, τα κέρδη πάνω από την ανθρώπινη ζωή.</w:t>
      </w:r>
      <w:r w:rsidRPr="009E6843">
        <w:rPr>
          <w:rFonts w:ascii="Calibri" w:hAnsi="Calibri" w:cs="Calibri"/>
        </w:rPr>
        <w:br/>
        <w:t xml:space="preserve">Και πίσω έμειναν παιδιά να μεγαλώνουν χωρίς τις μανάδες τους, οικογένειες διαλυμένες, γονείς που δεν θα ξαναγυρίσουν σπίτι. </w:t>
      </w:r>
    </w:p>
    <w:p w:rsidR="00710F27" w:rsidRDefault="00710F27" w:rsidP="00710F27">
      <w:pPr>
        <w:pStyle w:val="Web"/>
        <w:spacing w:before="0" w:beforeAutospacing="0" w:after="0" w:afterAutospacing="0"/>
        <w:ind w:left="540" w:right="630"/>
        <w:jc w:val="both"/>
        <w:rPr>
          <w:rFonts w:ascii="Calibri" w:hAnsi="Calibri" w:cs="Calibri"/>
        </w:rPr>
      </w:pPr>
      <w:r w:rsidRPr="009E6843">
        <w:rPr>
          <w:rFonts w:ascii="Calibri" w:hAnsi="Calibri" w:cs="Calibri"/>
          <w:u w:val="single"/>
        </w:rPr>
        <w:t>Ως γονείς ξέρουμε</w:t>
      </w:r>
      <w:r w:rsidRPr="009E6843">
        <w:rPr>
          <w:rFonts w:ascii="Calibri" w:hAnsi="Calibri" w:cs="Calibri"/>
        </w:rPr>
        <w:t>: τίποτα δεν πονά περισσότερο από την απώλεια ενός γονιού, και τίποτα δεν τρομάζει περισσότερο ένα παιδί από τον φόβο ότι μπορεί να τον χάσει «επειδή έτσι είναι τα πράγματα».</w:t>
      </w:r>
    </w:p>
    <w:p w:rsidR="00710F27" w:rsidRPr="009E6843" w:rsidRDefault="00710F27" w:rsidP="00710F27">
      <w:pPr>
        <w:pStyle w:val="Web"/>
        <w:spacing w:before="0" w:beforeAutospacing="0" w:after="0" w:afterAutospacing="0"/>
        <w:ind w:left="540" w:right="630"/>
        <w:jc w:val="both"/>
        <w:rPr>
          <w:rFonts w:ascii="Calibri" w:hAnsi="Calibri" w:cs="Calibri"/>
        </w:rPr>
      </w:pPr>
    </w:p>
    <w:p w:rsidR="00710F27" w:rsidRDefault="00710F27" w:rsidP="00710F27">
      <w:pPr>
        <w:pStyle w:val="Web"/>
        <w:spacing w:before="0" w:beforeAutospacing="0" w:after="0" w:afterAutospacing="0"/>
        <w:ind w:left="540" w:right="630"/>
        <w:jc w:val="both"/>
        <w:rPr>
          <w:rFonts w:ascii="Calibri" w:hAnsi="Calibri" w:cs="Calibri"/>
        </w:rPr>
      </w:pPr>
      <w:r w:rsidRPr="009E6843">
        <w:rPr>
          <w:rFonts w:ascii="Calibri" w:hAnsi="Calibri" w:cs="Calibri"/>
        </w:rPr>
        <w:t xml:space="preserve">Πριν λίγες μέρες, η φωτιά στα </w:t>
      </w:r>
      <w:r w:rsidRPr="009E6843">
        <w:rPr>
          <w:rStyle w:val="a5"/>
          <w:rFonts w:ascii="Calibri" w:hAnsi="Calibri" w:cs="Calibri"/>
        </w:rPr>
        <w:t>καζάνια της Coral GAS στο Πέραμα</w:t>
      </w:r>
      <w:r w:rsidRPr="009E6843">
        <w:rPr>
          <w:rFonts w:ascii="Calibri" w:hAnsi="Calibri" w:cs="Calibri"/>
        </w:rPr>
        <w:t xml:space="preserve"> ανέδειξε ξανά τον τεράστιο κίνδυνο ενός </w:t>
      </w:r>
      <w:r w:rsidRPr="009E6843">
        <w:rPr>
          <w:rStyle w:val="a5"/>
          <w:rFonts w:ascii="Calibri" w:hAnsi="Calibri" w:cs="Calibri"/>
        </w:rPr>
        <w:t>Βιομηχανικού Ατυχήματος Μεγάλης Έκτασης</w:t>
      </w:r>
      <w:r w:rsidRPr="009E6843">
        <w:rPr>
          <w:rFonts w:ascii="Calibri" w:hAnsi="Calibri" w:cs="Calibri"/>
        </w:rPr>
        <w:t xml:space="preserve">, με ανυπολόγιστες συνέπειες για ολόκληρο τον Πειραιά. Τα γνωστά «καζάνια του θανάτου» βρίσκονται κυριολεκτικά </w:t>
      </w:r>
      <w:r w:rsidRPr="009E6843">
        <w:rPr>
          <w:rStyle w:val="a5"/>
          <w:rFonts w:ascii="Calibri" w:hAnsi="Calibri" w:cs="Calibri"/>
        </w:rPr>
        <w:t>δίπλα σε κατοικίες, σχολεία, αθλητικούς χώρους και στο λιμάνι</w:t>
      </w:r>
      <w:r w:rsidRPr="009E6843">
        <w:rPr>
          <w:rFonts w:ascii="Calibri" w:hAnsi="Calibri" w:cs="Calibri"/>
        </w:rPr>
        <w:t>, γεμάτα καύσιμα. Κι όμως, συνεχίζουν να λειτουργούν, με το κράτος και τους αρμόδιους να παίζουν κορώνα-γράμματα τις ζωές μας. Ζούμε καθημερινά με τον φόβο. Και μας λένε να κάνουμε υπομονή.</w:t>
      </w:r>
    </w:p>
    <w:p w:rsidR="00710F27" w:rsidRPr="009E6843" w:rsidRDefault="00710F27" w:rsidP="00710F27">
      <w:pPr>
        <w:pStyle w:val="Web"/>
        <w:spacing w:before="0" w:beforeAutospacing="0" w:after="0" w:afterAutospacing="0"/>
        <w:ind w:left="540" w:right="630"/>
        <w:jc w:val="both"/>
        <w:rPr>
          <w:rFonts w:ascii="Calibri" w:hAnsi="Calibri" w:cs="Calibri"/>
        </w:rPr>
      </w:pPr>
    </w:p>
    <w:p w:rsidR="00710F27" w:rsidRDefault="00710F27" w:rsidP="00710F27">
      <w:pPr>
        <w:pStyle w:val="Web"/>
        <w:spacing w:before="0" w:beforeAutospacing="0" w:after="0" w:afterAutospacing="0"/>
        <w:ind w:left="540" w:right="630"/>
        <w:jc w:val="both"/>
        <w:rPr>
          <w:rFonts w:ascii="Calibri" w:hAnsi="Calibri" w:cs="Calibri"/>
        </w:rPr>
      </w:pPr>
      <w:r w:rsidRPr="009E6843">
        <w:rPr>
          <w:rFonts w:ascii="Calibri" w:hAnsi="Calibri" w:cs="Calibri"/>
        </w:rPr>
        <w:t xml:space="preserve">Την ίδια στιγμή, τα παιδιά μας φοιτούν σε </w:t>
      </w:r>
      <w:r w:rsidRPr="009E6843">
        <w:rPr>
          <w:rStyle w:val="a5"/>
          <w:rFonts w:ascii="Calibri" w:hAnsi="Calibri" w:cs="Calibri"/>
        </w:rPr>
        <w:t>σχολεία ασυντήρητα</w:t>
      </w:r>
      <w:r w:rsidRPr="009E6843">
        <w:rPr>
          <w:rFonts w:ascii="Calibri" w:hAnsi="Calibri" w:cs="Calibri"/>
        </w:rPr>
        <w:t>, με σοβαρά προβλήματα και ελλείψεις, αποτέλεσμα της χρόνιας υποχρηματοδότησης. Σχολεία που κλείνουν με μια βροχή, γιατί δεν υπάρχουν στοιχειώδη μέτρα ασφάλειας. Γειτονιές και σπίτια που πλημμυρίζουν, γιατί δεν γίνονται αντιπλημμυρικά έργα, γιατί δεν υπάρχει κρατική μέριμνα για την προστασία του λαού.</w:t>
      </w:r>
    </w:p>
    <w:p w:rsidR="00710F27" w:rsidRPr="009E6843" w:rsidRDefault="00710F27" w:rsidP="00710F27">
      <w:pPr>
        <w:pStyle w:val="Web"/>
        <w:spacing w:before="0" w:beforeAutospacing="0" w:after="0" w:afterAutospacing="0"/>
        <w:ind w:left="540" w:right="630"/>
        <w:jc w:val="both"/>
        <w:rPr>
          <w:rFonts w:ascii="Calibri" w:hAnsi="Calibri" w:cs="Calibri"/>
        </w:rPr>
      </w:pPr>
    </w:p>
    <w:p w:rsidR="00710F27" w:rsidRDefault="00710F27" w:rsidP="00710F27">
      <w:pPr>
        <w:pStyle w:val="Web"/>
        <w:spacing w:before="0" w:beforeAutospacing="0" w:after="0" w:afterAutospacing="0"/>
        <w:ind w:left="540" w:right="630"/>
        <w:jc w:val="center"/>
        <w:rPr>
          <w:rStyle w:val="a5"/>
          <w:rFonts w:ascii="Calibri" w:hAnsi="Calibri" w:cs="Calibri"/>
        </w:rPr>
      </w:pPr>
      <w:r w:rsidRPr="009E6843">
        <w:rPr>
          <w:rStyle w:val="a5"/>
          <w:rFonts w:ascii="Calibri" w:hAnsi="Calibri" w:cs="Calibri"/>
        </w:rPr>
        <w:t>Δεν θα επιτρέψουμε να είναι αυτό το μέλλον των παιδιών μας.</w:t>
      </w:r>
    </w:p>
    <w:p w:rsidR="00710F27" w:rsidRPr="009E6843" w:rsidRDefault="00710F27" w:rsidP="00710F27">
      <w:pPr>
        <w:pStyle w:val="Web"/>
        <w:spacing w:before="0" w:beforeAutospacing="0" w:after="0" w:afterAutospacing="0"/>
        <w:ind w:left="540" w:right="630"/>
        <w:jc w:val="center"/>
        <w:rPr>
          <w:rFonts w:ascii="Calibri" w:hAnsi="Calibri" w:cs="Calibri"/>
          <w:b/>
          <w:bCs/>
        </w:rPr>
      </w:pPr>
    </w:p>
    <w:p w:rsidR="00710F27" w:rsidRPr="009E6843" w:rsidRDefault="00710F27" w:rsidP="00710F27">
      <w:pPr>
        <w:pStyle w:val="Web"/>
        <w:spacing w:before="0" w:beforeAutospacing="0" w:after="0" w:afterAutospacing="0"/>
        <w:ind w:left="540" w:right="630"/>
        <w:jc w:val="both"/>
        <w:rPr>
          <w:rFonts w:ascii="Calibri" w:hAnsi="Calibri" w:cs="Calibri"/>
        </w:rPr>
      </w:pPr>
      <w:r w:rsidRPr="009E6843">
        <w:rPr>
          <w:rFonts w:ascii="Calibri" w:hAnsi="Calibri" w:cs="Calibri"/>
          <w:u w:val="single"/>
        </w:rPr>
        <w:t xml:space="preserve">Μας λένε συνεχώς πως </w:t>
      </w:r>
      <w:r w:rsidRPr="009E6843">
        <w:rPr>
          <w:rStyle w:val="a5"/>
          <w:rFonts w:ascii="Calibri" w:hAnsi="Calibri" w:cs="Calibri"/>
          <w:u w:val="single"/>
        </w:rPr>
        <w:t>«δεν υπάρχουν λεφτά»</w:t>
      </w:r>
      <w:r w:rsidRPr="009E6843">
        <w:rPr>
          <w:rFonts w:ascii="Calibri" w:hAnsi="Calibri" w:cs="Calibri"/>
        </w:rPr>
        <w:t xml:space="preserve"> για σύγχρονα και ασφαλή σχολικά κτίρια, για μόνιμο εκπαιδευτικό και βοηθητικό προσωπικό, για αντισεισμικά και αντιπλημμυρικά έργα, για τις ανάγκες των οικογενειών μας.</w:t>
      </w:r>
    </w:p>
    <w:p w:rsidR="00710F27" w:rsidRPr="00710F27" w:rsidRDefault="00710F27" w:rsidP="00710F27">
      <w:pPr>
        <w:pStyle w:val="Web"/>
        <w:spacing w:before="0" w:beforeAutospacing="0" w:after="0" w:afterAutospacing="0"/>
        <w:ind w:left="540" w:right="630"/>
        <w:jc w:val="both"/>
        <w:rPr>
          <w:rFonts w:ascii="Calibri" w:hAnsi="Calibri" w:cs="Calibri"/>
        </w:rPr>
      </w:pPr>
      <w:r w:rsidRPr="009E6843">
        <w:rPr>
          <w:rFonts w:ascii="Calibri" w:hAnsi="Calibri" w:cs="Calibri"/>
          <w:u w:val="single"/>
        </w:rPr>
        <w:t>Όμως λεφτά υπάρχουν</w:t>
      </w:r>
      <w:r w:rsidRPr="009E6843">
        <w:rPr>
          <w:rFonts w:ascii="Calibri" w:hAnsi="Calibri" w:cs="Calibri"/>
        </w:rPr>
        <w:t xml:space="preserve"> για φρεγάτες και πολεμικούς εξοπλισμούς, για τζάμπα πετρέλαιο στους εφοπλιστές, για τη συμμετοχή της χώρας στους πολεμι</w:t>
      </w:r>
      <w:r>
        <w:rPr>
          <w:rFonts w:ascii="Calibri" w:hAnsi="Calibri" w:cs="Calibri"/>
        </w:rPr>
        <w:t>κούς σχεδιασμούς ΝΑΤΟ και ΕΕ</w:t>
      </w:r>
    </w:p>
    <w:p w:rsidR="00710F27" w:rsidRDefault="00710F27" w:rsidP="00710F27">
      <w:pPr>
        <w:pStyle w:val="Web"/>
        <w:spacing w:before="0" w:beforeAutospacing="0" w:after="0" w:afterAutospacing="0"/>
        <w:ind w:left="540" w:right="630"/>
        <w:jc w:val="center"/>
        <w:rPr>
          <w:rFonts w:ascii="Calibri" w:hAnsi="Calibri" w:cs="Calibri"/>
          <w:b/>
          <w:bCs/>
        </w:rPr>
      </w:pPr>
    </w:p>
    <w:p w:rsidR="00710F27" w:rsidRDefault="00710F27" w:rsidP="00710F27">
      <w:pPr>
        <w:pStyle w:val="Web"/>
        <w:spacing w:before="0" w:beforeAutospacing="0" w:after="0" w:afterAutospacing="0"/>
        <w:ind w:left="540" w:right="630"/>
        <w:jc w:val="center"/>
        <w:rPr>
          <w:rFonts w:ascii="Calibri" w:hAnsi="Calibri" w:cs="Calibri"/>
          <w:b/>
          <w:bCs/>
        </w:rPr>
      </w:pPr>
      <w:r w:rsidRPr="009E6843">
        <w:rPr>
          <w:rFonts w:ascii="Calibri" w:hAnsi="Calibri" w:cs="Calibri"/>
          <w:b/>
          <w:bCs/>
        </w:rPr>
        <w:t>Δεν αποδεχόμαστε μια πολιτική που θεωρεί τις ανάγκες μας «κόστος» και τη ζωή των παιδιών μας παράπλευρη απώλεια.</w:t>
      </w:r>
    </w:p>
    <w:p w:rsidR="007C7BA7" w:rsidRPr="00711D77" w:rsidRDefault="007C7BA7" w:rsidP="00710F27">
      <w:pPr>
        <w:pStyle w:val="Web"/>
        <w:spacing w:before="0" w:beforeAutospacing="0" w:after="0" w:afterAutospacing="0"/>
        <w:ind w:left="540" w:right="630"/>
        <w:jc w:val="center"/>
        <w:rPr>
          <w:rFonts w:ascii="Calibri" w:hAnsi="Calibri" w:cs="Calibri"/>
          <w:b/>
          <w:bCs/>
        </w:rPr>
      </w:pPr>
      <w:bookmarkStart w:id="0" w:name="_GoBack"/>
      <w:bookmarkEnd w:id="0"/>
    </w:p>
    <w:p w:rsidR="00710F27" w:rsidRPr="009E6843" w:rsidRDefault="00710F27" w:rsidP="00710F27">
      <w:pPr>
        <w:pStyle w:val="Web"/>
        <w:spacing w:before="0" w:beforeAutospacing="0" w:after="0" w:afterAutospacing="0"/>
        <w:ind w:right="709"/>
        <w:jc w:val="center"/>
        <w:rPr>
          <w:rFonts w:ascii="Calibri" w:hAnsi="Calibri" w:cs="Calibri"/>
          <w:b/>
        </w:rPr>
      </w:pPr>
      <w:r>
        <w:rPr>
          <w:rFonts w:ascii="Calibri" w:hAnsi="Calibri" w:cs="Calibri"/>
          <w:b/>
        </w:rPr>
        <w:t xml:space="preserve">Ή τα κέρδη τους </w:t>
      </w:r>
      <w:r w:rsidRPr="009E6843">
        <w:rPr>
          <w:rFonts w:ascii="Calibri" w:hAnsi="Calibri" w:cs="Calibri"/>
          <w:b/>
        </w:rPr>
        <w:t>-</w:t>
      </w:r>
      <w:r>
        <w:rPr>
          <w:rFonts w:ascii="Calibri" w:hAnsi="Calibri" w:cs="Calibri"/>
          <w:b/>
        </w:rPr>
        <w:t xml:space="preserve"> </w:t>
      </w:r>
      <w:r w:rsidRPr="009E6843">
        <w:rPr>
          <w:rFonts w:ascii="Calibri" w:hAnsi="Calibri" w:cs="Calibri"/>
          <w:b/>
        </w:rPr>
        <w:t>Ή οι ζωές μας!</w:t>
      </w:r>
    </w:p>
    <w:p w:rsidR="00710F27" w:rsidRPr="009E6843" w:rsidRDefault="00710F27" w:rsidP="00710F27">
      <w:pPr>
        <w:pStyle w:val="Web"/>
        <w:spacing w:before="0" w:beforeAutospacing="0" w:after="0" w:afterAutospacing="0"/>
        <w:ind w:right="709"/>
        <w:jc w:val="center"/>
        <w:rPr>
          <w:rFonts w:ascii="Calibri" w:hAnsi="Calibri" w:cs="Calibri"/>
          <w:b/>
        </w:rPr>
      </w:pPr>
    </w:p>
    <w:p w:rsidR="00710F27" w:rsidRDefault="00710F27" w:rsidP="00710F27">
      <w:pPr>
        <w:pStyle w:val="Web"/>
        <w:spacing w:before="0" w:beforeAutospacing="0" w:after="0" w:afterAutospacing="0"/>
        <w:ind w:right="709"/>
        <w:jc w:val="both"/>
        <w:rPr>
          <w:rFonts w:ascii="Calibri" w:hAnsi="Calibri" w:cs="Calibri"/>
        </w:rPr>
      </w:pPr>
      <w:r w:rsidRPr="009E6843">
        <w:rPr>
          <w:rFonts w:ascii="Calibri" w:hAnsi="Calibri" w:cs="Calibri"/>
        </w:rPr>
        <w:t xml:space="preserve">Ενώνουμε τη φωνή μας με τους εργαζόμενους, τα σωματεία, τους μαζικούς φορείς και το Εργατικό Κέντρο Πειραιά, που προχωρούν σε κινητοποίηση στις </w:t>
      </w:r>
      <w:r w:rsidRPr="009E6843">
        <w:rPr>
          <w:rStyle w:val="a5"/>
          <w:rFonts w:ascii="Calibri" w:hAnsi="Calibri" w:cs="Calibri"/>
        </w:rPr>
        <w:t>6 Φλεβάρη</w:t>
      </w:r>
      <w:r w:rsidRPr="009E6843">
        <w:rPr>
          <w:rFonts w:ascii="Calibri" w:hAnsi="Calibri" w:cs="Calibri"/>
        </w:rPr>
        <w:t xml:space="preserve">, για όλα αυτά τα προβλήματα που έχουν </w:t>
      </w:r>
      <w:r w:rsidRPr="009E6843">
        <w:rPr>
          <w:rStyle w:val="a5"/>
          <w:rFonts w:ascii="Calibri" w:hAnsi="Calibri" w:cs="Calibri"/>
        </w:rPr>
        <w:t>κοινή ρίζα</w:t>
      </w:r>
      <w:r w:rsidRPr="009E6843">
        <w:rPr>
          <w:rFonts w:ascii="Calibri" w:hAnsi="Calibri" w:cs="Calibri"/>
        </w:rPr>
        <w:t>. Την ίδια μέρα, οι εργάτες των λιμανιών της Μεσογείου προχωρούν σε</w:t>
      </w:r>
      <w:r w:rsidRPr="009E6843">
        <w:rPr>
          <w:rStyle w:val="a5"/>
          <w:rFonts w:ascii="Calibri" w:hAnsi="Calibri" w:cs="Calibri"/>
        </w:rPr>
        <w:t xml:space="preserve"> Μέρα Κοινής Δράσης και Διεθνούς Συντονισμού</w:t>
      </w:r>
      <w:r w:rsidRPr="009E6843">
        <w:rPr>
          <w:rFonts w:ascii="Calibri" w:hAnsi="Calibri" w:cs="Calibri"/>
        </w:rPr>
        <w:t xml:space="preserve"> με σύνθημα: </w:t>
      </w:r>
      <w:r w:rsidRPr="009E6843">
        <w:rPr>
          <w:rStyle w:val="a5"/>
          <w:rFonts w:ascii="Calibri" w:hAnsi="Calibri" w:cs="Calibri"/>
        </w:rPr>
        <w:t>«Οι λιμενεργά</w:t>
      </w:r>
      <w:r>
        <w:rPr>
          <w:rStyle w:val="a5"/>
          <w:rFonts w:ascii="Calibri" w:hAnsi="Calibri" w:cs="Calibri"/>
        </w:rPr>
        <w:t xml:space="preserve">τες δεν </w:t>
      </w:r>
      <w:r w:rsidRPr="009E6843">
        <w:rPr>
          <w:rStyle w:val="a5"/>
          <w:rFonts w:ascii="Calibri" w:hAnsi="Calibri" w:cs="Calibri"/>
        </w:rPr>
        <w:t>δουλεύουμε για τον πόλεμο»</w:t>
      </w:r>
      <w:r w:rsidRPr="009E6843">
        <w:rPr>
          <w:rFonts w:ascii="Calibri" w:hAnsi="Calibri" w:cs="Calibri"/>
        </w:rPr>
        <w:t>,</w:t>
      </w:r>
      <w:r w:rsidRPr="009E6843">
        <w:rPr>
          <w:rFonts w:ascii="Calibri" w:hAnsi="Calibri" w:cs="Calibri"/>
        </w:rPr>
        <w:br/>
        <w:t>στην οποία συμμετέχει και το σωματείο της ΕΝΕΔΕΠ, μαζί με λιμενεργάτες από την Ιταλία, την Τουρκία, τη Χώρα των Βάσκων και το Μαρόκο.</w:t>
      </w:r>
    </w:p>
    <w:p w:rsidR="00710F27" w:rsidRPr="009E6843" w:rsidRDefault="00710F27" w:rsidP="00710F27">
      <w:pPr>
        <w:pStyle w:val="Web"/>
        <w:spacing w:before="0" w:beforeAutospacing="0" w:after="0" w:afterAutospacing="0"/>
        <w:ind w:right="709"/>
        <w:jc w:val="both"/>
        <w:rPr>
          <w:rFonts w:ascii="Calibri" w:hAnsi="Calibri" w:cs="Calibri"/>
        </w:rPr>
      </w:pPr>
    </w:p>
    <w:p w:rsidR="00710F27" w:rsidRDefault="00710F27" w:rsidP="00710F27">
      <w:pPr>
        <w:pStyle w:val="Web"/>
        <w:spacing w:before="0" w:beforeAutospacing="0" w:after="0" w:afterAutospacing="0"/>
        <w:ind w:left="567" w:right="708"/>
        <w:jc w:val="both"/>
        <w:rPr>
          <w:rFonts w:ascii="Calibri" w:hAnsi="Calibri" w:cs="Calibri"/>
        </w:rPr>
      </w:pPr>
      <w:r w:rsidRPr="009E6843">
        <w:rPr>
          <w:rFonts w:ascii="Calibri" w:hAnsi="Calibri" w:cs="Calibri"/>
        </w:rPr>
        <w:t xml:space="preserve">Δηλώνουμε ξεκάθαρα ότι </w:t>
      </w:r>
      <w:r w:rsidRPr="009E6843">
        <w:rPr>
          <w:rStyle w:val="a5"/>
          <w:rFonts w:ascii="Calibri" w:hAnsi="Calibri" w:cs="Calibri"/>
        </w:rPr>
        <w:t>δεν θα επιτρέψουμε να παίζουν με το μέλλον μας των παιδιών μας</w:t>
      </w:r>
      <w:r w:rsidRPr="009E6843">
        <w:rPr>
          <w:rFonts w:ascii="Calibri" w:hAnsi="Calibri" w:cs="Calibri"/>
        </w:rPr>
        <w:t>. Δεν αποδεχόμαστε τους κόφτες, τους περιορισμούς και τη μιζέρια μιας πολιτικής που θεωρεί τις ανάγκες μας «κόστος».</w:t>
      </w:r>
    </w:p>
    <w:p w:rsidR="00710F27" w:rsidRPr="009E6843" w:rsidRDefault="00710F27" w:rsidP="00710F27">
      <w:pPr>
        <w:pStyle w:val="Web"/>
        <w:spacing w:before="0" w:beforeAutospacing="0" w:after="0" w:afterAutospacing="0"/>
        <w:ind w:left="567" w:right="708"/>
        <w:jc w:val="both"/>
        <w:rPr>
          <w:rFonts w:ascii="Calibri" w:hAnsi="Calibri" w:cs="Calibri"/>
        </w:rPr>
      </w:pPr>
    </w:p>
    <w:p w:rsidR="00710F27" w:rsidRDefault="00710F27" w:rsidP="00710F27">
      <w:pPr>
        <w:pStyle w:val="3"/>
        <w:spacing w:before="0"/>
        <w:ind w:left="567" w:right="708"/>
        <w:jc w:val="both"/>
        <w:rPr>
          <w:rStyle w:val="a5"/>
          <w:rFonts w:ascii="Calibri" w:hAnsi="Calibri" w:cs="Calibri"/>
          <w:bCs w:val="0"/>
          <w:color w:val="000000"/>
        </w:rPr>
      </w:pPr>
      <w:r w:rsidRPr="009E6843">
        <w:rPr>
          <w:rStyle w:val="a5"/>
          <w:rFonts w:ascii="Calibri" w:hAnsi="Calibri" w:cs="Calibri"/>
          <w:bCs w:val="0"/>
          <w:color w:val="000000"/>
        </w:rPr>
        <w:t>ΔΙΕΚΔΙΚΟΥΜΕ:</w:t>
      </w:r>
    </w:p>
    <w:p w:rsidR="00710F27" w:rsidRPr="00710F27" w:rsidRDefault="00710F27" w:rsidP="00710F27"/>
    <w:p w:rsidR="00710F27" w:rsidRPr="009E6843" w:rsidRDefault="00710F27" w:rsidP="00710F27">
      <w:pPr>
        <w:pStyle w:val="Web"/>
        <w:numPr>
          <w:ilvl w:val="0"/>
          <w:numId w:val="1"/>
        </w:numPr>
        <w:spacing w:before="0" w:beforeAutospacing="0" w:after="0" w:afterAutospacing="0"/>
        <w:ind w:left="1134" w:right="708"/>
        <w:jc w:val="both"/>
        <w:rPr>
          <w:rFonts w:ascii="Calibri" w:hAnsi="Calibri" w:cs="Calibri"/>
        </w:rPr>
      </w:pPr>
      <w:r w:rsidRPr="009E6843">
        <w:rPr>
          <w:rFonts w:ascii="Calibri" w:hAnsi="Calibri" w:cs="Calibri"/>
        </w:rPr>
        <w:t xml:space="preserve">Να φύγουν τώρα τα καζάνια και όλες οι </w:t>
      </w:r>
      <w:proofErr w:type="spellStart"/>
      <w:r w:rsidRPr="009E6843">
        <w:rPr>
          <w:rFonts w:ascii="Calibri" w:hAnsi="Calibri" w:cs="Calibri"/>
        </w:rPr>
        <w:t>ρυπογόνες</w:t>
      </w:r>
      <w:proofErr w:type="spellEnd"/>
      <w:r w:rsidRPr="009E6843">
        <w:rPr>
          <w:rFonts w:ascii="Calibri" w:hAnsi="Calibri" w:cs="Calibri"/>
        </w:rPr>
        <w:t xml:space="preserve"> εγκαταστάσεις από τον Πειραιά.</w:t>
      </w:r>
      <w:r w:rsidRPr="009E6843">
        <w:rPr>
          <w:rFonts w:ascii="Calibri" w:hAnsi="Calibri" w:cs="Calibri"/>
        </w:rPr>
        <w:br/>
        <w:t>Να παρθούν άμεσα όλα τα απαραίτητα μέτρα για την αποτροπή Βιομηχανικού Ατυχήματος Μεγάλης Έκτασης.</w:t>
      </w:r>
    </w:p>
    <w:p w:rsidR="00710F27" w:rsidRPr="009E6843" w:rsidRDefault="00710F27" w:rsidP="00710F27">
      <w:pPr>
        <w:pStyle w:val="Web"/>
        <w:numPr>
          <w:ilvl w:val="0"/>
          <w:numId w:val="1"/>
        </w:numPr>
        <w:spacing w:before="0" w:beforeAutospacing="0" w:after="0" w:afterAutospacing="0"/>
        <w:ind w:left="1134" w:right="708"/>
        <w:jc w:val="both"/>
        <w:rPr>
          <w:rFonts w:ascii="Calibri" w:hAnsi="Calibri" w:cs="Calibri"/>
        </w:rPr>
      </w:pPr>
      <w:r w:rsidRPr="009E6843">
        <w:rPr>
          <w:rFonts w:ascii="Calibri" w:hAnsi="Calibri" w:cs="Calibri"/>
        </w:rPr>
        <w:t>Γενναία αύξηση της χρηματοδότησης για τη λειτουργία των σχολείων, στο ύψος των πραγματικών αναγκών.</w:t>
      </w:r>
    </w:p>
    <w:p w:rsidR="00710F27" w:rsidRPr="009E6843" w:rsidRDefault="00710F27" w:rsidP="00710F27">
      <w:pPr>
        <w:pStyle w:val="Web"/>
        <w:numPr>
          <w:ilvl w:val="0"/>
          <w:numId w:val="1"/>
        </w:numPr>
        <w:spacing w:before="0" w:beforeAutospacing="0" w:after="0" w:afterAutospacing="0"/>
        <w:ind w:left="1134" w:right="708"/>
        <w:jc w:val="both"/>
        <w:rPr>
          <w:rFonts w:ascii="Calibri" w:hAnsi="Calibri" w:cs="Calibri"/>
        </w:rPr>
      </w:pPr>
      <w:r w:rsidRPr="009E6843">
        <w:rPr>
          <w:rFonts w:ascii="Calibri" w:hAnsi="Calibri" w:cs="Calibri"/>
        </w:rPr>
        <w:t>Επαναφορά των σχολικών επιτροπών.</w:t>
      </w:r>
    </w:p>
    <w:p w:rsidR="00710F27" w:rsidRDefault="00710F27" w:rsidP="00710F27">
      <w:pPr>
        <w:pStyle w:val="Web"/>
        <w:numPr>
          <w:ilvl w:val="0"/>
          <w:numId w:val="1"/>
        </w:numPr>
        <w:spacing w:before="0" w:beforeAutospacing="0" w:after="0" w:afterAutospacing="0"/>
        <w:ind w:left="1134" w:right="708"/>
        <w:jc w:val="both"/>
        <w:rPr>
          <w:rFonts w:ascii="Calibri" w:hAnsi="Calibri" w:cs="Calibri"/>
        </w:rPr>
      </w:pPr>
      <w:r w:rsidRPr="009E6843">
        <w:rPr>
          <w:rFonts w:ascii="Calibri" w:hAnsi="Calibri" w:cs="Calibri"/>
        </w:rPr>
        <w:t>Κάλυψη όλων των αναγκών με μόνιμο προσωπικό στις τεχνικές και υποστηρικτικές υπηρεσίες που συνδέονται με τη λειτουργία και τη συντήρηση των σχολικών μονάδων και των δημοτικών υποδομών.</w:t>
      </w:r>
    </w:p>
    <w:p w:rsidR="00710F27" w:rsidRPr="009E6843" w:rsidRDefault="00710F27" w:rsidP="00710F27">
      <w:pPr>
        <w:pStyle w:val="Web"/>
        <w:numPr>
          <w:ilvl w:val="0"/>
          <w:numId w:val="1"/>
        </w:numPr>
        <w:spacing w:before="0" w:beforeAutospacing="0" w:after="0" w:afterAutospacing="0"/>
        <w:ind w:left="1134" w:right="708"/>
        <w:jc w:val="both"/>
        <w:rPr>
          <w:rFonts w:ascii="Calibri" w:hAnsi="Calibri" w:cs="Calibri"/>
        </w:rPr>
      </w:pPr>
    </w:p>
    <w:p w:rsidR="00710F27" w:rsidRPr="009E6843" w:rsidRDefault="00710F27" w:rsidP="00710F27">
      <w:pPr>
        <w:pStyle w:val="a4"/>
        <w:spacing w:after="0" w:line="276" w:lineRule="auto"/>
        <w:ind w:right="425" w:firstLine="720"/>
        <w:jc w:val="both"/>
        <w:rPr>
          <w:rFonts w:eastAsia="Times New Roman" w:cs="Calibri"/>
          <w:b/>
          <w:bCs/>
          <w:sz w:val="24"/>
          <w:szCs w:val="24"/>
          <w:lang w:val="el-GR" w:eastAsia="el-GR"/>
        </w:rPr>
      </w:pPr>
    </w:p>
    <w:p w:rsidR="00710F27" w:rsidRPr="009E6843" w:rsidRDefault="00710F27" w:rsidP="00710F27">
      <w:pPr>
        <w:pStyle w:val="a4"/>
        <w:pBdr>
          <w:top w:val="single" w:sz="4" w:space="1" w:color="auto"/>
          <w:left w:val="single" w:sz="4" w:space="4" w:color="auto"/>
          <w:bottom w:val="single" w:sz="4" w:space="1" w:color="auto"/>
          <w:right w:val="single" w:sz="4" w:space="4" w:color="auto"/>
        </w:pBdr>
        <w:spacing w:after="0" w:line="276" w:lineRule="auto"/>
        <w:ind w:right="425"/>
        <w:jc w:val="center"/>
        <w:rPr>
          <w:rFonts w:eastAsia="Times New Roman" w:cs="Calibri"/>
          <w:bCs/>
          <w:sz w:val="24"/>
          <w:szCs w:val="24"/>
          <w:lang w:val="el-GR" w:eastAsia="el-GR"/>
        </w:rPr>
      </w:pPr>
      <w:r w:rsidRPr="009E6843">
        <w:rPr>
          <w:rFonts w:eastAsia="Times New Roman" w:cs="Calibri"/>
          <w:bCs/>
          <w:sz w:val="24"/>
          <w:szCs w:val="24"/>
          <w:lang w:val="el-GR" w:eastAsia="el-GR"/>
        </w:rPr>
        <w:t> </w:t>
      </w:r>
      <w:r w:rsidRPr="009E6843">
        <w:rPr>
          <w:rFonts w:eastAsia="Times New Roman" w:cs="Calibri"/>
          <w:b/>
          <w:sz w:val="24"/>
          <w:szCs w:val="24"/>
          <w:lang w:val="el-GR" w:eastAsia="el-GR"/>
        </w:rPr>
        <w:t xml:space="preserve">Συμμετέχουμε στην συγκέντρωση της 6ης Φεβρουαρίου στις 10.30 </w:t>
      </w:r>
      <w:proofErr w:type="spellStart"/>
      <w:r w:rsidRPr="009E6843">
        <w:rPr>
          <w:rFonts w:eastAsia="Times New Roman" w:cs="Calibri"/>
          <w:b/>
          <w:sz w:val="24"/>
          <w:szCs w:val="24"/>
          <w:lang w:val="el-GR" w:eastAsia="el-GR"/>
        </w:rPr>
        <w:t>πμ</w:t>
      </w:r>
      <w:proofErr w:type="spellEnd"/>
      <w:r w:rsidRPr="009E6843">
        <w:rPr>
          <w:rFonts w:eastAsia="Times New Roman" w:cs="Calibri"/>
          <w:b/>
          <w:sz w:val="24"/>
          <w:szCs w:val="24"/>
          <w:lang w:val="el-GR" w:eastAsia="el-GR"/>
        </w:rPr>
        <w:t xml:space="preserve"> στην πλατεία Δημοτικού Θεάτρου</w:t>
      </w:r>
    </w:p>
    <w:p w:rsidR="00197B63" w:rsidRDefault="00197B63" w:rsidP="00710F27">
      <w:pPr>
        <w:spacing w:after="0" w:line="240" w:lineRule="auto"/>
        <w:ind w:right="425"/>
        <w:rPr>
          <w:rFonts w:ascii="Times New Roman" w:eastAsia="Times New Roman" w:hAnsi="Times New Roman" w:cs="Times New Roman"/>
          <w:sz w:val="28"/>
          <w:szCs w:val="28"/>
          <w:lang w:val="el-GR" w:eastAsia="el-GR"/>
        </w:rPr>
      </w:pPr>
    </w:p>
    <w:p w:rsidR="00197B63" w:rsidRDefault="00197B63" w:rsidP="00F825E8">
      <w:pPr>
        <w:spacing w:after="0" w:line="240" w:lineRule="auto"/>
        <w:ind w:left="709" w:right="425"/>
        <w:rPr>
          <w:rFonts w:ascii="Times New Roman" w:eastAsia="Times New Roman" w:hAnsi="Times New Roman" w:cs="Times New Roman"/>
          <w:sz w:val="28"/>
          <w:szCs w:val="28"/>
          <w:lang w:val="el-GR" w:eastAsia="el-GR"/>
        </w:rPr>
      </w:pPr>
    </w:p>
    <w:p w:rsidR="00197B63" w:rsidRPr="00E331BC" w:rsidRDefault="00197B63" w:rsidP="00E331BC">
      <w:pPr>
        <w:spacing w:after="0" w:line="240" w:lineRule="auto"/>
        <w:ind w:left="709" w:right="425"/>
        <w:jc w:val="center"/>
        <w:rPr>
          <w:rFonts w:ascii="Times New Roman" w:eastAsia="Times New Roman" w:hAnsi="Times New Roman" w:cs="Times New Roman"/>
          <w:sz w:val="28"/>
          <w:szCs w:val="28"/>
          <w:lang w:val="el-GR" w:eastAsia="el-GR"/>
        </w:rPr>
      </w:pPr>
    </w:p>
    <w:p w:rsidR="003B06F6" w:rsidRPr="00B5541B" w:rsidRDefault="003B06F6" w:rsidP="003B06F6">
      <w:pPr>
        <w:spacing w:after="0" w:line="240" w:lineRule="auto"/>
        <w:ind w:right="425"/>
        <w:rPr>
          <w:rFonts w:ascii="Times New Roman" w:eastAsia="Times New Roman" w:hAnsi="Times New Roman" w:cs="Times New Roman"/>
          <w:b/>
          <w:sz w:val="24"/>
          <w:szCs w:val="24"/>
          <w:lang w:val="el-GR" w:eastAsia="el-GR"/>
        </w:rPr>
      </w:pPr>
      <w:r w:rsidRPr="00B5541B">
        <w:rPr>
          <w:rFonts w:ascii="Times New Roman" w:eastAsia="Times New Roman" w:hAnsi="Times New Roman" w:cs="Times New Roman"/>
          <w:b/>
          <w:sz w:val="24"/>
          <w:szCs w:val="24"/>
          <w:lang w:val="el-GR" w:eastAsia="el-GR"/>
        </w:rPr>
        <w:t>Για το ΔΣ</w:t>
      </w:r>
    </w:p>
    <w:p w:rsidR="003B06F6" w:rsidRPr="00E331BC" w:rsidRDefault="003B06F6" w:rsidP="003B06F6">
      <w:pPr>
        <w:spacing w:after="0" w:line="240" w:lineRule="auto"/>
        <w:rPr>
          <w:rFonts w:ascii="Times New Roman" w:eastAsia="Times New Roman" w:hAnsi="Times New Roman" w:cs="Times New Roman"/>
          <w:b/>
          <w:sz w:val="28"/>
          <w:szCs w:val="28"/>
          <w:lang w:val="el-GR" w:eastAsia="el-GR"/>
        </w:rPr>
      </w:pPr>
    </w:p>
    <w:p w:rsidR="003B06F6" w:rsidRPr="00E331BC" w:rsidRDefault="003B06F6" w:rsidP="003B06F6">
      <w:pPr>
        <w:spacing w:after="0" w:line="240" w:lineRule="auto"/>
        <w:ind w:left="709" w:right="425"/>
        <w:rPr>
          <w:rFonts w:ascii="Times New Roman" w:eastAsia="Times New Roman" w:hAnsi="Times New Roman" w:cs="Times New Roman"/>
          <w:b/>
          <w:sz w:val="24"/>
          <w:szCs w:val="24"/>
          <w:lang w:val="el-GR" w:eastAsia="el-GR"/>
        </w:rPr>
      </w:pPr>
      <w:r w:rsidRPr="00E331BC">
        <w:rPr>
          <w:rFonts w:ascii="Times New Roman" w:eastAsia="Times New Roman" w:hAnsi="Times New Roman" w:cs="Times New Roman"/>
          <w:noProof/>
          <w:sz w:val="24"/>
          <w:szCs w:val="24"/>
          <w:lang w:val="el-GR" w:eastAsia="el-GR"/>
        </w:rPr>
        <w:drawing>
          <wp:anchor distT="0" distB="0" distL="114300" distR="114300" simplePos="0" relativeHeight="251659264" behindDoc="1" locked="0" layoutInCell="1" allowOverlap="1">
            <wp:simplePos x="0" y="0"/>
            <wp:positionH relativeFrom="column">
              <wp:posOffset>2647950</wp:posOffset>
            </wp:positionH>
            <wp:positionV relativeFrom="paragraph">
              <wp:posOffset>9525</wp:posOffset>
            </wp:positionV>
            <wp:extent cx="1343025" cy="1276350"/>
            <wp:effectExtent l="0" t="0" r="9525" b="0"/>
            <wp:wrapNone/>
            <wp:docPr id="2" name="Εικόνα 2" descr="ΣΦΡΑΓΙ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ΦΡΑΓΙΔ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a:ln>
                      <a:noFill/>
                    </a:ln>
                  </pic:spPr>
                </pic:pic>
              </a:graphicData>
            </a:graphic>
          </wp:anchor>
        </w:drawing>
      </w:r>
      <w:r w:rsidRPr="00B5541B">
        <w:rPr>
          <w:rFonts w:ascii="Times New Roman" w:eastAsia="Times New Roman" w:hAnsi="Times New Roman" w:cs="Times New Roman"/>
          <w:b/>
          <w:sz w:val="24"/>
          <w:szCs w:val="24"/>
          <w:lang w:val="el-GR" w:eastAsia="el-GR"/>
        </w:rPr>
        <w:t xml:space="preserve">         Η Πρόεδρος                                                                                   </w:t>
      </w:r>
      <w:r w:rsidR="00CF532F" w:rsidRPr="00CF532F">
        <w:rPr>
          <w:rFonts w:ascii="Times New Roman" w:eastAsia="Times New Roman" w:hAnsi="Times New Roman" w:cs="Times New Roman"/>
          <w:b/>
          <w:sz w:val="24"/>
          <w:szCs w:val="24"/>
          <w:lang w:val="el-GR" w:eastAsia="el-GR"/>
        </w:rPr>
        <w:t xml:space="preserve">Η Γεν. Γραμματέας     </w:t>
      </w:r>
    </w:p>
    <w:p w:rsidR="003B06F6" w:rsidRPr="00E331BC" w:rsidRDefault="003B06F6" w:rsidP="003B06F6">
      <w:pPr>
        <w:spacing w:after="0" w:line="240" w:lineRule="auto"/>
        <w:ind w:left="709" w:right="425" w:firstLineChars="150" w:firstLine="360"/>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Πέτρου Ματίνα</w:t>
      </w:r>
      <w:r w:rsidRPr="00E331BC">
        <w:rPr>
          <w:rFonts w:ascii="Times New Roman" w:eastAsia="Times New Roman" w:hAnsi="Times New Roman" w:cs="Times New Roman"/>
          <w:b/>
          <w:sz w:val="24"/>
          <w:szCs w:val="24"/>
          <w:lang w:val="el-GR" w:eastAsia="el-GR"/>
        </w:rPr>
        <w:t xml:space="preserve">                                                              </w:t>
      </w:r>
      <w:r>
        <w:rPr>
          <w:rFonts w:ascii="Times New Roman" w:eastAsia="Times New Roman" w:hAnsi="Times New Roman" w:cs="Times New Roman"/>
          <w:b/>
          <w:sz w:val="24"/>
          <w:szCs w:val="24"/>
          <w:lang w:val="el-GR" w:eastAsia="el-GR"/>
        </w:rPr>
        <w:t xml:space="preserve">                        Χαβελέ Εύη</w:t>
      </w:r>
    </w:p>
    <w:p w:rsidR="00AD4737" w:rsidRPr="00E331BC" w:rsidRDefault="00AD4737" w:rsidP="00E331BC">
      <w:pPr>
        <w:spacing w:after="0" w:line="240" w:lineRule="auto"/>
        <w:ind w:left="709" w:right="425"/>
        <w:jc w:val="center"/>
        <w:rPr>
          <w:rFonts w:ascii="Comic Sans MS" w:eastAsia="Times New Roman" w:hAnsi="Comic Sans MS" w:cs="Times New Roman"/>
          <w:sz w:val="24"/>
          <w:szCs w:val="24"/>
          <w:lang w:val="el-GR" w:eastAsia="el-GR"/>
        </w:rPr>
      </w:pPr>
    </w:p>
    <w:sectPr w:rsidR="00AD4737" w:rsidRPr="00E331BC" w:rsidSect="00AD47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82F7A"/>
    <w:multiLevelType w:val="multilevel"/>
    <w:tmpl w:val="3D7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37"/>
    <w:rsid w:val="00197B63"/>
    <w:rsid w:val="001E362B"/>
    <w:rsid w:val="002C6A31"/>
    <w:rsid w:val="00374DEE"/>
    <w:rsid w:val="003B06F6"/>
    <w:rsid w:val="004D5B28"/>
    <w:rsid w:val="00681464"/>
    <w:rsid w:val="00710F27"/>
    <w:rsid w:val="007C7BA7"/>
    <w:rsid w:val="008D59AB"/>
    <w:rsid w:val="00A713FA"/>
    <w:rsid w:val="00AD4737"/>
    <w:rsid w:val="00BB5629"/>
    <w:rsid w:val="00C4008B"/>
    <w:rsid w:val="00CF532F"/>
    <w:rsid w:val="00DC0A70"/>
    <w:rsid w:val="00E331BC"/>
    <w:rsid w:val="00F8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45E3"/>
  <w15:chartTrackingRefBased/>
  <w15:docId w15:val="{E026E9CA-A536-4FA8-BAFA-6A67570B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710F27"/>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paragraph" w:styleId="3">
    <w:name w:val="heading 3"/>
    <w:basedOn w:val="a"/>
    <w:next w:val="a"/>
    <w:link w:val="3Char"/>
    <w:uiPriority w:val="9"/>
    <w:semiHidden/>
    <w:unhideWhenUsed/>
    <w:qFormat/>
    <w:rsid w:val="00710F27"/>
    <w:pPr>
      <w:keepNext/>
      <w:keepLines/>
      <w:spacing w:before="40" w:after="0"/>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D4737"/>
    <w:rPr>
      <w:color w:val="0563C1" w:themeColor="hyperlink"/>
      <w:u w:val="single"/>
    </w:rPr>
  </w:style>
  <w:style w:type="paragraph" w:styleId="a3">
    <w:name w:val="Balloon Text"/>
    <w:basedOn w:val="a"/>
    <w:link w:val="Char"/>
    <w:uiPriority w:val="99"/>
    <w:semiHidden/>
    <w:unhideWhenUsed/>
    <w:rsid w:val="002C6A31"/>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C6A31"/>
    <w:rPr>
      <w:rFonts w:ascii="Segoe UI" w:hAnsi="Segoe UI" w:cs="Segoe UI"/>
      <w:sz w:val="18"/>
      <w:szCs w:val="18"/>
    </w:rPr>
  </w:style>
  <w:style w:type="character" w:customStyle="1" w:styleId="2Char">
    <w:name w:val="Επικεφαλίδα 2 Char"/>
    <w:basedOn w:val="a0"/>
    <w:link w:val="2"/>
    <w:uiPriority w:val="9"/>
    <w:rsid w:val="00710F27"/>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semiHidden/>
    <w:rsid w:val="00710F27"/>
    <w:rPr>
      <w:rFonts w:ascii="Calibri Light" w:eastAsia="Times New Roman" w:hAnsi="Calibri Light" w:cs="Times New Roman"/>
      <w:color w:val="1F4D78"/>
      <w:sz w:val="24"/>
      <w:szCs w:val="24"/>
    </w:rPr>
  </w:style>
  <w:style w:type="paragraph" w:styleId="a4">
    <w:name w:val="List Paragraph"/>
    <w:basedOn w:val="a"/>
    <w:uiPriority w:val="34"/>
    <w:qFormat/>
    <w:rsid w:val="00710F27"/>
    <w:pPr>
      <w:ind w:left="720"/>
      <w:contextualSpacing/>
    </w:pPr>
    <w:rPr>
      <w:rFonts w:ascii="Calibri" w:eastAsia="Calibri" w:hAnsi="Calibri" w:cs="Times New Roman"/>
    </w:rPr>
  </w:style>
  <w:style w:type="character" w:styleId="a5">
    <w:name w:val="Strong"/>
    <w:uiPriority w:val="22"/>
    <w:qFormat/>
    <w:rsid w:val="00710F27"/>
    <w:rPr>
      <w:b/>
      <w:bCs/>
    </w:rPr>
  </w:style>
  <w:style w:type="paragraph" w:styleId="Web">
    <w:name w:val="Normal (Web)"/>
    <w:basedOn w:val="a"/>
    <w:uiPriority w:val="99"/>
    <w:semiHidden/>
    <w:unhideWhenUsed/>
    <w:rsid w:val="00710F27"/>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3858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4</cp:revision>
  <cp:lastPrinted>2023-06-13T14:47:00Z</cp:lastPrinted>
  <dcterms:created xsi:type="dcterms:W3CDTF">2026-01-28T16:57:00Z</dcterms:created>
  <dcterms:modified xsi:type="dcterms:W3CDTF">2026-01-28T16:58:00Z</dcterms:modified>
</cp:coreProperties>
</file>