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737" w:rsidRPr="00185E21" w:rsidRDefault="00AD4737" w:rsidP="00AD4737">
      <w:pPr>
        <w:rPr>
          <w:b/>
          <w:sz w:val="26"/>
          <w:szCs w:val="26"/>
          <w:lang w:val="el-GR"/>
        </w:rPr>
      </w:pPr>
      <w:r w:rsidRPr="00185E21">
        <w:rPr>
          <w:noProof/>
          <w:sz w:val="26"/>
          <w:szCs w:val="26"/>
          <w:lang w:val="el-GR" w:eastAsia="el-GR"/>
        </w:rPr>
        <w:drawing>
          <wp:anchor distT="0" distB="0" distL="114300" distR="114300" simplePos="0" relativeHeight="251658240" behindDoc="1" locked="0" layoutInCell="1" allowOverlap="1">
            <wp:simplePos x="0" y="0"/>
            <wp:positionH relativeFrom="margin">
              <wp:align>right</wp:align>
            </wp:positionH>
            <wp:positionV relativeFrom="margin">
              <wp:posOffset>9525</wp:posOffset>
            </wp:positionV>
            <wp:extent cx="1076325" cy="1076325"/>
            <wp:effectExtent l="0" t="0" r="9525" b="9525"/>
            <wp:wrapTight wrapText="bothSides">
              <wp:wrapPolygon edited="0">
                <wp:start x="0" y="0"/>
                <wp:lineTo x="0" y="21409"/>
                <wp:lineTo x="21409" y="21409"/>
                <wp:lineTo x="21409"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ΕΝΩΣΗ 5ο ΔΙΑΜΕΡΙΣΜΑ ΠΕΙΡΑΙΑ.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sidRPr="00185E21">
        <w:rPr>
          <w:b/>
          <w:sz w:val="26"/>
          <w:szCs w:val="26"/>
          <w:lang w:val="el-GR"/>
        </w:rPr>
        <w:t>ΕΝΩΣΗ ΣΥΛ</w:t>
      </w:r>
      <w:r w:rsidR="008D59AB" w:rsidRPr="00185E21">
        <w:rPr>
          <w:b/>
          <w:sz w:val="26"/>
          <w:szCs w:val="26"/>
          <w:lang w:val="el-GR"/>
        </w:rPr>
        <w:t>ΛΟΓΩΝ ΓΟΝΕΩΝ &amp; ΚΗΔΕΜΟΝΩΝ Ε΄ ΔΗΜ.</w:t>
      </w:r>
      <w:r w:rsidRPr="00185E21">
        <w:rPr>
          <w:b/>
          <w:sz w:val="26"/>
          <w:szCs w:val="26"/>
          <w:lang w:val="el-GR"/>
        </w:rPr>
        <w:t xml:space="preserve"> ΚΟΙΝΟΤΗΤΑΣ ΠΕΙΡΑΙΑ</w:t>
      </w:r>
    </w:p>
    <w:p w:rsidR="003B06F6" w:rsidRPr="00AD4737" w:rsidRDefault="003B06F6" w:rsidP="003B06F6">
      <w:pPr>
        <w:spacing w:after="0" w:line="240" w:lineRule="auto"/>
        <w:jc w:val="center"/>
        <w:rPr>
          <w:lang w:val="el-GR"/>
        </w:rPr>
      </w:pPr>
      <w:r w:rsidRPr="00AD4737">
        <w:rPr>
          <w:lang w:val="el-GR"/>
        </w:rPr>
        <w:t>Μέλος της Ομοσπονδίας Ενώσεων Συλλόγων Γονέων Μαθητών Περιφέρειας Αττικής</w:t>
      </w:r>
    </w:p>
    <w:p w:rsidR="003B06F6" w:rsidRDefault="003B06F6" w:rsidP="003B06F6">
      <w:pPr>
        <w:spacing w:after="0" w:line="240" w:lineRule="auto"/>
        <w:jc w:val="center"/>
        <w:rPr>
          <w:lang w:val="el-GR"/>
        </w:rPr>
      </w:pPr>
      <w:r>
        <w:rPr>
          <w:lang w:val="el-GR"/>
        </w:rPr>
        <w:t xml:space="preserve">Έδρα: </w:t>
      </w:r>
      <w:r w:rsidRPr="00272BE1">
        <w:rPr>
          <w:lang w:val="el-GR"/>
        </w:rPr>
        <w:t xml:space="preserve">15ο Λύκειο Πειραιά </w:t>
      </w:r>
      <w:r>
        <w:rPr>
          <w:lang w:val="el-GR"/>
        </w:rPr>
        <w:t>- Π. Μαυρομιχάλη 26 &amp; Λακωνίας</w:t>
      </w:r>
    </w:p>
    <w:p w:rsidR="003B06F6" w:rsidRPr="001E362B" w:rsidRDefault="003B06F6" w:rsidP="003B06F6">
      <w:pPr>
        <w:spacing w:after="0" w:line="240" w:lineRule="auto"/>
        <w:jc w:val="center"/>
        <w:rPr>
          <w:lang w:val="el-GR"/>
        </w:rPr>
      </w:pPr>
      <w:proofErr w:type="spellStart"/>
      <w:r>
        <w:rPr>
          <w:lang w:val="el-GR"/>
        </w:rPr>
        <w:t>Τηλ</w:t>
      </w:r>
      <w:proofErr w:type="spellEnd"/>
      <w:r w:rsidRPr="001E362B">
        <w:rPr>
          <w:lang w:val="el-GR"/>
        </w:rPr>
        <w:t xml:space="preserve">. </w:t>
      </w:r>
      <w:r>
        <w:rPr>
          <w:lang w:val="el-GR"/>
        </w:rPr>
        <w:t xml:space="preserve">Επικοινωνίας: </w:t>
      </w:r>
      <w:r w:rsidRPr="001E362B">
        <w:rPr>
          <w:lang w:val="el-GR"/>
        </w:rPr>
        <w:t xml:space="preserve"> </w:t>
      </w:r>
      <w:r w:rsidRPr="00B5541B">
        <w:rPr>
          <w:lang w:val="el-GR"/>
        </w:rPr>
        <w:t>6989276563</w:t>
      </w:r>
      <w:r w:rsidRPr="001E362B">
        <w:rPr>
          <w:lang w:val="el-GR"/>
        </w:rPr>
        <w:t xml:space="preserve"> / </w:t>
      </w:r>
      <w:r w:rsidRPr="00B5541B">
        <w:rPr>
          <w:lang w:val="el-GR"/>
        </w:rPr>
        <w:t>6938986120</w:t>
      </w:r>
      <w:r>
        <w:rPr>
          <w:lang w:val="el-GR"/>
        </w:rPr>
        <w:t xml:space="preserve">     </w:t>
      </w:r>
      <w:r w:rsidRPr="001E362B">
        <w:rPr>
          <w:lang w:val="el-GR"/>
        </w:rPr>
        <w:t xml:space="preserve"> </w:t>
      </w:r>
      <w:r w:rsidRPr="008D59AB">
        <w:rPr>
          <w:b/>
          <w:u w:val="single"/>
        </w:rPr>
        <w:t>e</w:t>
      </w:r>
      <w:r w:rsidRPr="001E362B">
        <w:rPr>
          <w:b/>
          <w:u w:val="single"/>
          <w:lang w:val="el-GR"/>
        </w:rPr>
        <w:t>-</w:t>
      </w:r>
      <w:r w:rsidRPr="008D59AB">
        <w:rPr>
          <w:b/>
          <w:u w:val="single"/>
        </w:rPr>
        <w:t>mail</w:t>
      </w:r>
      <w:r w:rsidRPr="001E362B">
        <w:rPr>
          <w:lang w:val="el-GR"/>
        </w:rPr>
        <w:t xml:space="preserve">:  </w:t>
      </w:r>
      <w:hyperlink r:id="rId6" w:history="1">
        <w:r w:rsidRPr="00AD4737">
          <w:rPr>
            <w:rStyle w:val="-"/>
            <w:b/>
          </w:rPr>
          <w:t>enosi</w:t>
        </w:r>
        <w:r w:rsidRPr="001E362B">
          <w:rPr>
            <w:rStyle w:val="-"/>
            <w:b/>
            <w:lang w:val="el-GR"/>
          </w:rPr>
          <w:t>1987@</w:t>
        </w:r>
        <w:r w:rsidRPr="00AD4737">
          <w:rPr>
            <w:rStyle w:val="-"/>
            <w:b/>
          </w:rPr>
          <w:t>gmail</w:t>
        </w:r>
        <w:r w:rsidRPr="001E362B">
          <w:rPr>
            <w:rStyle w:val="-"/>
            <w:b/>
            <w:lang w:val="el-GR"/>
          </w:rPr>
          <w:t>.</w:t>
        </w:r>
        <w:r w:rsidRPr="00AD4737">
          <w:rPr>
            <w:rStyle w:val="-"/>
            <w:b/>
          </w:rPr>
          <w:t>com</w:t>
        </w:r>
      </w:hyperlink>
    </w:p>
    <w:p w:rsidR="00AD4737" w:rsidRPr="009035C9" w:rsidRDefault="003B06F6" w:rsidP="009035C9">
      <w:pPr>
        <w:spacing w:after="0" w:line="240" w:lineRule="auto"/>
        <w:jc w:val="center"/>
        <w:rPr>
          <w:b/>
          <w:lang w:val="el-GR"/>
        </w:rPr>
      </w:pPr>
      <w:r w:rsidRPr="00AD4737">
        <w:rPr>
          <w:lang w:val="el-GR"/>
        </w:rPr>
        <w:t xml:space="preserve">Βρείτε μας στο </w:t>
      </w:r>
      <w:proofErr w:type="spellStart"/>
      <w:r w:rsidRPr="008D59AB">
        <w:rPr>
          <w:b/>
          <w:u w:val="single"/>
        </w:rPr>
        <w:t>facebook</w:t>
      </w:r>
      <w:proofErr w:type="spellEnd"/>
      <w:r>
        <w:rPr>
          <w:lang w:val="el-GR"/>
        </w:rPr>
        <w:t xml:space="preserve">: </w:t>
      </w:r>
      <w:r w:rsidRPr="00AD4737">
        <w:rPr>
          <w:lang w:val="el-GR"/>
        </w:rPr>
        <w:t xml:space="preserve"> </w:t>
      </w:r>
      <w:hyperlink r:id="rId7" w:history="1">
        <w:r w:rsidRPr="00AD4737">
          <w:rPr>
            <w:rStyle w:val="-"/>
            <w:b/>
          </w:rPr>
          <w:t>https</w:t>
        </w:r>
        <w:r w:rsidRPr="00AD4737">
          <w:rPr>
            <w:rStyle w:val="-"/>
            <w:b/>
            <w:lang w:val="el-GR"/>
          </w:rPr>
          <w:t>://</w:t>
        </w:r>
        <w:r w:rsidRPr="00AD4737">
          <w:rPr>
            <w:rStyle w:val="-"/>
            <w:b/>
          </w:rPr>
          <w:t>www</w:t>
        </w:r>
        <w:r w:rsidRPr="00AD4737">
          <w:rPr>
            <w:rStyle w:val="-"/>
            <w:b/>
            <w:lang w:val="el-GR"/>
          </w:rPr>
          <w:t>.</w:t>
        </w:r>
        <w:proofErr w:type="spellStart"/>
        <w:r w:rsidRPr="00AD4737">
          <w:rPr>
            <w:rStyle w:val="-"/>
            <w:b/>
          </w:rPr>
          <w:t>facebook</w:t>
        </w:r>
        <w:proofErr w:type="spellEnd"/>
        <w:r w:rsidRPr="00AD4737">
          <w:rPr>
            <w:rStyle w:val="-"/>
            <w:b/>
            <w:lang w:val="el-GR"/>
          </w:rPr>
          <w:t>.</w:t>
        </w:r>
        <w:r w:rsidRPr="00AD4737">
          <w:rPr>
            <w:rStyle w:val="-"/>
            <w:b/>
          </w:rPr>
          <w:t>com</w:t>
        </w:r>
        <w:r w:rsidRPr="00AD4737">
          <w:rPr>
            <w:rStyle w:val="-"/>
            <w:b/>
            <w:lang w:val="el-GR"/>
          </w:rPr>
          <w:t>/</w:t>
        </w:r>
        <w:r w:rsidRPr="00AD4737">
          <w:rPr>
            <w:rStyle w:val="-"/>
            <w:b/>
          </w:rPr>
          <w:t>profile</w:t>
        </w:r>
        <w:r w:rsidRPr="00AD4737">
          <w:rPr>
            <w:rStyle w:val="-"/>
            <w:b/>
            <w:lang w:val="el-GR"/>
          </w:rPr>
          <w:t>.</w:t>
        </w:r>
        <w:proofErr w:type="spellStart"/>
        <w:r w:rsidRPr="00AD4737">
          <w:rPr>
            <w:rStyle w:val="-"/>
            <w:b/>
          </w:rPr>
          <w:t>php</w:t>
        </w:r>
        <w:proofErr w:type="spellEnd"/>
        <w:r w:rsidRPr="00AD4737">
          <w:rPr>
            <w:rStyle w:val="-"/>
            <w:b/>
            <w:lang w:val="el-GR"/>
          </w:rPr>
          <w:t>?</w:t>
        </w:r>
        <w:r w:rsidRPr="00AD4737">
          <w:rPr>
            <w:rStyle w:val="-"/>
            <w:b/>
          </w:rPr>
          <w:t>id</w:t>
        </w:r>
        <w:r w:rsidRPr="00AD4737">
          <w:rPr>
            <w:rStyle w:val="-"/>
            <w:b/>
            <w:lang w:val="el-GR"/>
          </w:rPr>
          <w:t>=100092541580123</w:t>
        </w:r>
      </w:hyperlink>
    </w:p>
    <w:p w:rsidR="00AD4737" w:rsidRDefault="00AD4737" w:rsidP="00F825E8">
      <w:pPr>
        <w:spacing w:after="0" w:line="240" w:lineRule="auto"/>
        <w:rPr>
          <w:lang w:val="el-GR"/>
        </w:rPr>
      </w:pPr>
    </w:p>
    <w:p w:rsidR="007D7B32" w:rsidRDefault="007D7B32" w:rsidP="009035C9">
      <w:pPr>
        <w:spacing w:after="0" w:line="240" w:lineRule="auto"/>
        <w:ind w:right="708"/>
        <w:outlineLvl w:val="1"/>
        <w:rPr>
          <w:rFonts w:ascii="Calibri" w:eastAsia="Times New Roman" w:hAnsi="Calibri" w:cs="Calibri"/>
          <w:bCs/>
          <w:lang w:val="el-GR" w:eastAsia="el-GR"/>
        </w:rPr>
      </w:pPr>
    </w:p>
    <w:p w:rsidR="009035C9" w:rsidRDefault="007D7B32" w:rsidP="009035C9">
      <w:pPr>
        <w:spacing w:after="0" w:line="240" w:lineRule="auto"/>
        <w:ind w:right="708"/>
        <w:outlineLvl w:val="1"/>
        <w:rPr>
          <w:rFonts w:ascii="Calibri" w:eastAsia="Times New Roman" w:hAnsi="Calibri" w:cs="Calibri"/>
          <w:bCs/>
          <w:lang w:val="el-GR" w:eastAsia="el-GR"/>
        </w:rPr>
      </w:pPr>
      <w:r>
        <w:rPr>
          <w:rFonts w:ascii="Calibri" w:eastAsia="Times New Roman" w:hAnsi="Calibri" w:cs="Calibri"/>
          <w:bCs/>
          <w:lang w:val="el-GR" w:eastAsia="el-GR"/>
        </w:rPr>
        <w:t>05-03-2026</w:t>
      </w:r>
    </w:p>
    <w:p w:rsidR="007D7B32" w:rsidRDefault="007D7B32" w:rsidP="007D7B32">
      <w:pPr>
        <w:spacing w:after="0" w:line="240" w:lineRule="auto"/>
        <w:ind w:right="425"/>
        <w:jc w:val="center"/>
        <w:rPr>
          <w:rFonts w:ascii="Calibri" w:eastAsia="Times New Roman" w:hAnsi="Calibri" w:cs="Calibri"/>
          <w:b/>
          <w:bCs/>
          <w:sz w:val="28"/>
          <w:szCs w:val="28"/>
          <w:lang w:val="el-GR" w:eastAsia="el-GR"/>
        </w:rPr>
      </w:pPr>
    </w:p>
    <w:p w:rsidR="00283C78" w:rsidRDefault="007D7B32" w:rsidP="007D7B32">
      <w:pPr>
        <w:spacing w:after="0" w:line="240" w:lineRule="auto"/>
        <w:ind w:right="425"/>
        <w:jc w:val="center"/>
        <w:rPr>
          <w:rFonts w:ascii="Calibri" w:eastAsia="Times New Roman" w:hAnsi="Calibri" w:cs="Calibri"/>
          <w:b/>
          <w:bCs/>
          <w:sz w:val="28"/>
          <w:szCs w:val="28"/>
          <w:lang w:val="el-GR" w:eastAsia="el-GR"/>
        </w:rPr>
      </w:pPr>
      <w:r>
        <w:rPr>
          <w:rFonts w:ascii="Calibri" w:eastAsia="Times New Roman" w:hAnsi="Calibri" w:cs="Calibri"/>
          <w:b/>
          <w:bCs/>
          <w:sz w:val="28"/>
          <w:szCs w:val="28"/>
          <w:lang w:val="el-GR" w:eastAsia="el-GR"/>
        </w:rPr>
        <w:t>ΑΝΑΚΟΙΝΩΣΗ</w:t>
      </w:r>
      <w:bookmarkStart w:id="0" w:name="_GoBack"/>
      <w:bookmarkEnd w:id="0"/>
    </w:p>
    <w:p w:rsidR="007D7B32" w:rsidRPr="007D7B32" w:rsidRDefault="007D7B32" w:rsidP="007D7B32">
      <w:pPr>
        <w:spacing w:after="0" w:line="240" w:lineRule="auto"/>
        <w:ind w:right="425"/>
        <w:rPr>
          <w:rFonts w:ascii="Calibri" w:eastAsia="Times New Roman" w:hAnsi="Calibri" w:cs="Calibri"/>
          <w:bCs/>
          <w:lang w:val="el-GR" w:eastAsia="el-GR"/>
        </w:rPr>
      </w:pPr>
    </w:p>
    <w:p w:rsidR="007D7B32" w:rsidRDefault="007D7B32" w:rsidP="007D7B32">
      <w:pPr>
        <w:spacing w:after="0" w:line="240" w:lineRule="auto"/>
        <w:rPr>
          <w:rFonts w:ascii="Times New Roman" w:eastAsia="Calibri" w:hAnsi="Times New Roman" w:cs="Times New Roman"/>
          <w:sz w:val="24"/>
          <w:szCs w:val="24"/>
          <w:lang w:val="el-GR" w:eastAsia="el-GR"/>
        </w:rPr>
      </w:pPr>
      <w:r w:rsidRPr="007D7B32">
        <w:rPr>
          <w:rFonts w:ascii="Times New Roman" w:eastAsia="Calibri" w:hAnsi="Times New Roman" w:cs="Times New Roman"/>
          <w:sz w:val="24"/>
          <w:szCs w:val="24"/>
          <w:lang w:val="el-GR" w:eastAsia="el-GR"/>
        </w:rPr>
        <w:t xml:space="preserve">Η Ένωση Γονέων και Κηδεμόνων Ε’ Δημοτικής Κοινότητας Πειραιά καταγγέλλει την παρουσία της αστυνομίας στο Μουσικό Σχολείο Πειραιά, την Τετάρτη 4 Μάρτη 2026, την ώρα που βρίσκονταν σε εξέλιξη η συνεδρίαση του ΔΣ του Συλλόγου Γονέων και Κηδεμόνων. </w:t>
      </w:r>
    </w:p>
    <w:p w:rsidR="007D7B32" w:rsidRDefault="007D7B32" w:rsidP="007D7B32">
      <w:pPr>
        <w:spacing w:after="0" w:line="240" w:lineRule="auto"/>
        <w:rPr>
          <w:rFonts w:ascii="Times New Roman" w:eastAsia="Calibri" w:hAnsi="Times New Roman" w:cs="Times New Roman"/>
          <w:sz w:val="24"/>
          <w:szCs w:val="24"/>
          <w:lang w:val="el-GR" w:eastAsia="el-GR"/>
        </w:rPr>
      </w:pPr>
      <w:r w:rsidRPr="007D7B32">
        <w:rPr>
          <w:rFonts w:ascii="Times New Roman" w:eastAsia="Calibri" w:hAnsi="Times New Roman" w:cs="Times New Roman"/>
          <w:sz w:val="24"/>
          <w:szCs w:val="24"/>
          <w:lang w:val="el-GR" w:eastAsia="el-GR"/>
        </w:rPr>
        <w:t xml:space="preserve">Ενώ το θέμα συζήτησης ήταν οι ελλείψεις στις κτιριακές υποδομές και η ανοικοδόμηση του νέου κτιρίου του σχολείου, μέλος του ΔΣ αποχώρησε από το χώρο συνεδρίασης του ΔΣ και κάλεσε την αστυνομία στο χώρο του σχολείου. </w:t>
      </w:r>
      <w:r w:rsidRPr="007D7B32">
        <w:rPr>
          <w:rFonts w:ascii="Times New Roman" w:eastAsia="Calibri" w:hAnsi="Times New Roman" w:cs="Times New Roman"/>
          <w:sz w:val="24"/>
          <w:szCs w:val="24"/>
          <w:lang w:val="el-GR" w:eastAsia="el-GR"/>
        </w:rPr>
        <w:br/>
      </w:r>
      <w:r w:rsidRPr="007D7B32">
        <w:rPr>
          <w:rFonts w:ascii="Times New Roman" w:eastAsia="Calibri" w:hAnsi="Times New Roman" w:cs="Times New Roman"/>
          <w:sz w:val="24"/>
          <w:szCs w:val="24"/>
          <w:lang w:val="el-GR" w:eastAsia="el-GR"/>
        </w:rPr>
        <w:t>Αναρωτιόμαστε</w:t>
      </w:r>
      <w:r w:rsidRPr="007D7B32">
        <w:rPr>
          <w:rFonts w:ascii="Times New Roman" w:eastAsia="Calibri" w:hAnsi="Times New Roman" w:cs="Times New Roman"/>
          <w:sz w:val="24"/>
          <w:szCs w:val="24"/>
          <w:lang w:val="el-GR" w:eastAsia="el-GR"/>
        </w:rPr>
        <w:t xml:space="preserve"> ποια ανάγκη μπορεί να λύσει η κλήση της αστυνομίας σε μια συνεδρίαση συλλόγου γονέων για τα οξυμένα προβλήματα του σχολείου. </w:t>
      </w:r>
      <w:r w:rsidRPr="007D7B32">
        <w:rPr>
          <w:rFonts w:ascii="Times New Roman" w:eastAsia="Calibri" w:hAnsi="Times New Roman" w:cs="Times New Roman"/>
          <w:sz w:val="24"/>
          <w:szCs w:val="24"/>
          <w:lang w:val="el-GR" w:eastAsia="el-GR"/>
        </w:rPr>
        <w:br/>
        <w:t>Ο χειρισμός αυτός απαξιώνει την ίδια τη λειτουργία του συλλόγου. Κάθε μέλος οφείλει να σκεφτεί κατά πόσο συνάδει η επιλογή αυτή με την ευθύνη που έχει αναλάβει απέναντι στους γονείς, να τους εκφράζει και να εργάζεται για την καλύτερη δυνατή ποιότητα στην σχολική καθημερινότητα. Να αναλογιστεί πόσο τελικά διαπαιδαγωγεί με την εικόνα και το παράδειγμα του.</w:t>
      </w:r>
      <w:r w:rsidRPr="007D7B32">
        <w:rPr>
          <w:rFonts w:ascii="Times New Roman" w:eastAsia="Calibri" w:hAnsi="Times New Roman" w:cs="Times New Roman"/>
          <w:sz w:val="24"/>
          <w:szCs w:val="24"/>
          <w:lang w:val="el-GR" w:eastAsia="el-GR"/>
        </w:rPr>
        <w:br/>
        <w:t>Είναι απαράδεκτο να παρεμβαίνει η αστυνομία με οποιονδήποτε τρόπο στη ζωή και τη λειτουργία της σχολικής κοινότητας, μέρος της οποίας είναι οι Σύλλογοι Γονέων και Κηδεμόνων.</w:t>
      </w:r>
      <w:r w:rsidRPr="007D7B32">
        <w:rPr>
          <w:rFonts w:ascii="Times New Roman" w:eastAsia="Calibri" w:hAnsi="Times New Roman" w:cs="Times New Roman"/>
          <w:sz w:val="24"/>
          <w:szCs w:val="24"/>
          <w:lang w:val="el-GR" w:eastAsia="el-GR"/>
        </w:rPr>
        <w:br/>
        <w:t>Κανένας Σύλλογος και κανένας γονιός να μην ανεχθεί τέτοιες παρεμβάσεις, που συμβαίνουν όλο και πιο συχνά στα σχολεία και γίνεται προσπάθεια να δικαιολογηθούν με διασταλτικές ερμηνείες των νόμων.</w:t>
      </w:r>
    </w:p>
    <w:p w:rsidR="007D7B32" w:rsidRPr="007D7B32" w:rsidRDefault="007D7B32" w:rsidP="007D7B32">
      <w:pPr>
        <w:spacing w:after="0" w:line="240" w:lineRule="auto"/>
        <w:jc w:val="center"/>
        <w:rPr>
          <w:rFonts w:ascii="Times New Roman" w:eastAsia="Calibri" w:hAnsi="Times New Roman" w:cs="Times New Roman"/>
          <w:b/>
          <w:sz w:val="24"/>
          <w:szCs w:val="24"/>
          <w:lang w:val="el-GR" w:eastAsia="el-GR"/>
        </w:rPr>
      </w:pPr>
      <w:r w:rsidRPr="007D7B32">
        <w:rPr>
          <w:rFonts w:ascii="Times New Roman" w:eastAsia="Calibri" w:hAnsi="Times New Roman" w:cs="Times New Roman"/>
          <w:sz w:val="24"/>
          <w:szCs w:val="24"/>
          <w:lang w:val="el-GR" w:eastAsia="el-GR"/>
        </w:rPr>
        <w:br/>
      </w:r>
      <w:r w:rsidRPr="007D7B32">
        <w:rPr>
          <w:rFonts w:ascii="Times New Roman" w:eastAsia="Calibri" w:hAnsi="Times New Roman" w:cs="Times New Roman"/>
          <w:b/>
          <w:sz w:val="24"/>
          <w:szCs w:val="24"/>
          <w:lang w:val="el-GR" w:eastAsia="el-GR"/>
        </w:rPr>
        <w:t>Καμιά δουλειά δεν έχει η αστυνομία στα σχολεία των παιδιών μας!</w:t>
      </w:r>
    </w:p>
    <w:p w:rsidR="007D7B32" w:rsidRPr="007D7B32" w:rsidRDefault="007D7B32" w:rsidP="007D7B32">
      <w:pPr>
        <w:spacing w:after="0" w:line="240" w:lineRule="auto"/>
        <w:rPr>
          <w:rFonts w:ascii="Times New Roman" w:eastAsia="Calibri" w:hAnsi="Times New Roman" w:cs="Times New Roman"/>
          <w:sz w:val="24"/>
          <w:szCs w:val="24"/>
          <w:lang w:val="el-GR" w:eastAsia="el-GR"/>
        </w:rPr>
      </w:pPr>
      <w:r w:rsidRPr="007D7B32">
        <w:rPr>
          <w:rFonts w:ascii="Times New Roman" w:eastAsia="Calibri" w:hAnsi="Times New Roman" w:cs="Times New Roman"/>
          <w:sz w:val="24"/>
          <w:szCs w:val="24"/>
          <w:lang w:val="el-GR" w:eastAsia="el-GR"/>
        </w:rPr>
        <w:br/>
        <w:t xml:space="preserve">Τα ΔΣ των Συλλόγων και συνολικά οι γονείς, έχουμε ευθύνη να περιφρουρούμε τις αρχές λειτουργίας των συλλογικών μας οργάνων - και την αντιπαράθεση διαφορετικών απόψεων μέσα σ' αυτά - και όχι να δίνουμε πάτημα για παρεμβάσεις που υπονομεύουν την συλλογική δράση και τα συμφέροντα των παιδιών μας. </w:t>
      </w:r>
      <w:r w:rsidRPr="007D7B32">
        <w:rPr>
          <w:rFonts w:ascii="Times New Roman" w:eastAsia="Calibri" w:hAnsi="Times New Roman" w:cs="Times New Roman"/>
          <w:sz w:val="24"/>
          <w:szCs w:val="24"/>
          <w:lang w:val="el-GR" w:eastAsia="el-GR"/>
        </w:rPr>
        <w:br/>
        <w:t>Ο Σύλλογος, με τα όργανα και τις διαδικασίες που προβλέπει το Καταστατικό, έχει τη δυνατότητα να αντιμετωπίσει οποιοδήποτε θέμα προκύψει στη λειτουργία του. Κάθε ενέργεια που χρησιμεύει ως άλλοθι για παρεμβάσεις τρίτων, πόσο μάλλον της αστυνομίας, είναι απαράδεκτη.</w:t>
      </w:r>
      <w:r w:rsidRPr="007D7B32">
        <w:rPr>
          <w:rFonts w:ascii="Times New Roman" w:eastAsia="Calibri" w:hAnsi="Times New Roman" w:cs="Times New Roman"/>
          <w:sz w:val="24"/>
          <w:szCs w:val="24"/>
          <w:lang w:val="el-GR" w:eastAsia="el-GR"/>
        </w:rPr>
        <w:br/>
        <w:t>Ζητάμε να ληφθούν όλα τα απαραίτητα μέτρα που προβλέπονται από το καταστατικό του συλλόγου για την διασφάλιση της ομαλής λειτουργίας του και την επίτευξη των σκοπών του. </w:t>
      </w:r>
    </w:p>
    <w:p w:rsidR="00283C78" w:rsidRPr="007D7B32" w:rsidRDefault="00283C78" w:rsidP="007D7B32">
      <w:pPr>
        <w:spacing w:after="0" w:line="240" w:lineRule="auto"/>
        <w:ind w:left="709" w:right="425"/>
        <w:rPr>
          <w:rFonts w:ascii="Times New Roman" w:eastAsia="Times New Roman" w:hAnsi="Times New Roman" w:cs="Times New Roman"/>
          <w:lang w:val="el-GR" w:eastAsia="el-GR"/>
        </w:rPr>
      </w:pPr>
    </w:p>
    <w:p w:rsidR="009B0F30" w:rsidRPr="007D7B32" w:rsidRDefault="009B0F30" w:rsidP="007D7B32">
      <w:pPr>
        <w:spacing w:after="0" w:line="240" w:lineRule="auto"/>
        <w:ind w:right="425"/>
        <w:rPr>
          <w:rFonts w:ascii="Times New Roman" w:eastAsia="Times New Roman" w:hAnsi="Times New Roman" w:cs="Times New Roman"/>
          <w:lang w:val="el-GR" w:eastAsia="el-GR"/>
        </w:rPr>
      </w:pPr>
    </w:p>
    <w:p w:rsidR="003B06F6" w:rsidRPr="00B5541B" w:rsidRDefault="003B06F6" w:rsidP="009B0F30">
      <w:pPr>
        <w:spacing w:after="0" w:line="240" w:lineRule="auto"/>
        <w:ind w:right="425"/>
        <w:jc w:val="center"/>
        <w:rPr>
          <w:rFonts w:ascii="Times New Roman" w:eastAsia="Times New Roman" w:hAnsi="Times New Roman" w:cs="Times New Roman"/>
          <w:b/>
          <w:sz w:val="24"/>
          <w:szCs w:val="24"/>
          <w:lang w:val="el-GR" w:eastAsia="el-GR"/>
        </w:rPr>
      </w:pPr>
      <w:r w:rsidRPr="00B5541B">
        <w:rPr>
          <w:rFonts w:ascii="Times New Roman" w:eastAsia="Times New Roman" w:hAnsi="Times New Roman" w:cs="Times New Roman"/>
          <w:b/>
          <w:sz w:val="24"/>
          <w:szCs w:val="24"/>
          <w:lang w:val="el-GR" w:eastAsia="el-GR"/>
        </w:rPr>
        <w:t>Για το ΔΣ</w:t>
      </w:r>
    </w:p>
    <w:p w:rsidR="003B06F6" w:rsidRPr="00E331BC" w:rsidRDefault="003B06F6" w:rsidP="003B06F6">
      <w:pPr>
        <w:spacing w:after="0" w:line="240" w:lineRule="auto"/>
        <w:rPr>
          <w:rFonts w:ascii="Times New Roman" w:eastAsia="Times New Roman" w:hAnsi="Times New Roman" w:cs="Times New Roman"/>
          <w:b/>
          <w:sz w:val="28"/>
          <w:szCs w:val="28"/>
          <w:lang w:val="el-GR" w:eastAsia="el-GR"/>
        </w:rPr>
      </w:pPr>
    </w:p>
    <w:p w:rsidR="003B06F6" w:rsidRPr="00E331BC" w:rsidRDefault="003B06F6" w:rsidP="003B06F6">
      <w:pPr>
        <w:spacing w:after="0" w:line="240" w:lineRule="auto"/>
        <w:ind w:left="709" w:right="425"/>
        <w:rPr>
          <w:rFonts w:ascii="Times New Roman" w:eastAsia="Times New Roman" w:hAnsi="Times New Roman" w:cs="Times New Roman"/>
          <w:b/>
          <w:sz w:val="24"/>
          <w:szCs w:val="24"/>
          <w:lang w:val="el-GR" w:eastAsia="el-GR"/>
        </w:rPr>
      </w:pPr>
      <w:r w:rsidRPr="00B5541B">
        <w:rPr>
          <w:rFonts w:ascii="Times New Roman" w:eastAsia="Times New Roman" w:hAnsi="Times New Roman" w:cs="Times New Roman"/>
          <w:b/>
          <w:sz w:val="24"/>
          <w:szCs w:val="24"/>
          <w:lang w:val="el-GR" w:eastAsia="el-GR"/>
        </w:rPr>
        <w:t xml:space="preserve">         Η Πρόεδρος                                                                                   </w:t>
      </w:r>
      <w:r w:rsidR="00CF532F" w:rsidRPr="00CF532F">
        <w:rPr>
          <w:rFonts w:ascii="Times New Roman" w:eastAsia="Times New Roman" w:hAnsi="Times New Roman" w:cs="Times New Roman"/>
          <w:b/>
          <w:sz w:val="24"/>
          <w:szCs w:val="24"/>
          <w:lang w:val="el-GR" w:eastAsia="el-GR"/>
        </w:rPr>
        <w:t xml:space="preserve">Η Γεν. Γραμματέας     </w:t>
      </w:r>
    </w:p>
    <w:p w:rsidR="00AD4737" w:rsidRPr="009035C9" w:rsidRDefault="003B06F6" w:rsidP="009035C9">
      <w:pPr>
        <w:spacing w:after="0" w:line="240" w:lineRule="auto"/>
        <w:ind w:left="709" w:right="425" w:firstLineChars="150" w:firstLine="360"/>
        <w:rPr>
          <w:rFonts w:ascii="Times New Roman" w:eastAsia="Times New Roman" w:hAnsi="Times New Roman" w:cs="Times New Roman"/>
          <w:b/>
          <w:sz w:val="24"/>
          <w:szCs w:val="24"/>
          <w:lang w:val="el-GR" w:eastAsia="el-GR"/>
        </w:rPr>
      </w:pPr>
      <w:r>
        <w:rPr>
          <w:rFonts w:ascii="Times New Roman" w:eastAsia="Times New Roman" w:hAnsi="Times New Roman" w:cs="Times New Roman"/>
          <w:b/>
          <w:sz w:val="24"/>
          <w:szCs w:val="24"/>
          <w:lang w:val="el-GR" w:eastAsia="el-GR"/>
        </w:rPr>
        <w:t>Πέτρου Ματίνα</w:t>
      </w:r>
      <w:r w:rsidRPr="00E331BC">
        <w:rPr>
          <w:rFonts w:ascii="Times New Roman" w:eastAsia="Times New Roman" w:hAnsi="Times New Roman" w:cs="Times New Roman"/>
          <w:b/>
          <w:sz w:val="24"/>
          <w:szCs w:val="24"/>
          <w:lang w:val="el-GR" w:eastAsia="el-GR"/>
        </w:rPr>
        <w:t xml:space="preserve">                                                              </w:t>
      </w:r>
      <w:r>
        <w:rPr>
          <w:rFonts w:ascii="Times New Roman" w:eastAsia="Times New Roman" w:hAnsi="Times New Roman" w:cs="Times New Roman"/>
          <w:b/>
          <w:sz w:val="24"/>
          <w:szCs w:val="24"/>
          <w:lang w:val="el-GR" w:eastAsia="el-GR"/>
        </w:rPr>
        <w:t xml:space="preserve">                        </w:t>
      </w:r>
      <w:proofErr w:type="spellStart"/>
      <w:r>
        <w:rPr>
          <w:rFonts w:ascii="Times New Roman" w:eastAsia="Times New Roman" w:hAnsi="Times New Roman" w:cs="Times New Roman"/>
          <w:b/>
          <w:sz w:val="24"/>
          <w:szCs w:val="24"/>
          <w:lang w:val="el-GR" w:eastAsia="el-GR"/>
        </w:rPr>
        <w:t>Χαβελέ</w:t>
      </w:r>
      <w:proofErr w:type="spellEnd"/>
      <w:r>
        <w:rPr>
          <w:rFonts w:ascii="Times New Roman" w:eastAsia="Times New Roman" w:hAnsi="Times New Roman" w:cs="Times New Roman"/>
          <w:b/>
          <w:sz w:val="24"/>
          <w:szCs w:val="24"/>
          <w:lang w:val="el-GR" w:eastAsia="el-GR"/>
        </w:rPr>
        <w:t xml:space="preserve"> Εύη</w:t>
      </w:r>
    </w:p>
    <w:sectPr w:rsidR="00AD4737" w:rsidRPr="009035C9" w:rsidSect="009035C9">
      <w:pgSz w:w="12240" w:h="15840" w:code="1"/>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82F7A"/>
    <w:multiLevelType w:val="multilevel"/>
    <w:tmpl w:val="3D7E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37"/>
    <w:rsid w:val="00185E21"/>
    <w:rsid w:val="00197B63"/>
    <w:rsid w:val="001E362B"/>
    <w:rsid w:val="00283C78"/>
    <w:rsid w:val="002C6A31"/>
    <w:rsid w:val="00374DEE"/>
    <w:rsid w:val="003B06F6"/>
    <w:rsid w:val="004D5B28"/>
    <w:rsid w:val="005B6772"/>
    <w:rsid w:val="00681464"/>
    <w:rsid w:val="006C2876"/>
    <w:rsid w:val="007D7B32"/>
    <w:rsid w:val="008D1043"/>
    <w:rsid w:val="008D59AB"/>
    <w:rsid w:val="009035C9"/>
    <w:rsid w:val="009B0F30"/>
    <w:rsid w:val="00A713FA"/>
    <w:rsid w:val="00AD4737"/>
    <w:rsid w:val="00BB5629"/>
    <w:rsid w:val="00C4008B"/>
    <w:rsid w:val="00CF532F"/>
    <w:rsid w:val="00DC0A70"/>
    <w:rsid w:val="00E331BC"/>
    <w:rsid w:val="00F82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51DE"/>
  <w15:chartTrackingRefBased/>
  <w15:docId w15:val="{E026E9CA-A536-4FA8-BAFA-6A67570B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D4737"/>
    <w:rPr>
      <w:color w:val="0563C1" w:themeColor="hyperlink"/>
      <w:u w:val="single"/>
    </w:rPr>
  </w:style>
  <w:style w:type="paragraph" w:styleId="a3">
    <w:name w:val="Balloon Text"/>
    <w:basedOn w:val="a"/>
    <w:link w:val="Char"/>
    <w:uiPriority w:val="99"/>
    <w:semiHidden/>
    <w:unhideWhenUsed/>
    <w:rsid w:val="002C6A3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2C6A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92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rofile.php?id=1000925415801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si1987@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448</Words>
  <Characters>2421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Nick</cp:lastModifiedBy>
  <cp:revision>4</cp:revision>
  <cp:lastPrinted>2023-06-13T14:47:00Z</cp:lastPrinted>
  <dcterms:created xsi:type="dcterms:W3CDTF">2026-03-05T21:21:00Z</dcterms:created>
  <dcterms:modified xsi:type="dcterms:W3CDTF">2026-03-05T21:22:00Z</dcterms:modified>
</cp:coreProperties>
</file>