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50B85" w14:textId="0C6F3D39" w:rsidR="00083C95" w:rsidRPr="00083C95" w:rsidRDefault="00083C95" w:rsidP="00083C95">
      <w:pPr>
        <w:ind w:right="6605"/>
        <w:jc w:val="center"/>
        <w:rPr>
          <w:rFonts w:ascii="Arial Narrow" w:hAnsi="Arial Narrow"/>
          <w:b/>
          <w:bCs/>
          <w:sz w:val="16"/>
          <w:szCs w:val="16"/>
          <w:lang w:val="en-US"/>
        </w:rPr>
      </w:pPr>
      <w:r w:rsidRPr="00083C95">
        <w:rPr>
          <w:rFonts w:ascii="Arial Narrow" w:hAnsi="Arial Narrow"/>
          <w:b/>
          <w:bCs/>
          <w:noProof/>
          <w:sz w:val="16"/>
          <w:szCs w:val="16"/>
          <w:lang w:val="en-US"/>
        </w:rPr>
        <w:drawing>
          <wp:inline distT="0" distB="0" distL="0" distR="0" wp14:anchorId="0D4EE071" wp14:editId="50456831">
            <wp:extent cx="619125" cy="619125"/>
            <wp:effectExtent l="0" t="0" r="9525" b="9525"/>
            <wp:docPr id="37142749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534CBF14" w14:textId="58874505" w:rsidR="00083C95" w:rsidRDefault="00083C95" w:rsidP="00083C95">
      <w:pPr>
        <w:spacing w:after="0" w:line="240" w:lineRule="auto"/>
        <w:ind w:right="5896"/>
        <w:rPr>
          <w:rFonts w:ascii="Arial Narrow" w:hAnsi="Arial Narrow"/>
          <w:b/>
          <w:bCs/>
          <w:sz w:val="16"/>
          <w:szCs w:val="16"/>
        </w:rPr>
      </w:pPr>
      <w:r w:rsidRPr="00083C95">
        <w:rPr>
          <w:rFonts w:ascii="Arial Narrow" w:hAnsi="Arial Narrow"/>
          <w:b/>
          <w:bCs/>
          <w:sz w:val="16"/>
          <w:szCs w:val="16"/>
        </w:rPr>
        <w:t>Ένωση Συλλόγων Γονέων</w:t>
      </w:r>
    </w:p>
    <w:p w14:paraId="2A97B733" w14:textId="4C397510" w:rsidR="00083C95" w:rsidRPr="00083C95" w:rsidRDefault="00083C95" w:rsidP="00083C95">
      <w:pPr>
        <w:spacing w:after="0" w:line="240" w:lineRule="auto"/>
        <w:ind w:right="5896"/>
        <w:rPr>
          <w:rFonts w:ascii="Arial Narrow" w:hAnsi="Arial Narrow"/>
          <w:b/>
          <w:bCs/>
          <w:sz w:val="16"/>
          <w:szCs w:val="16"/>
        </w:rPr>
      </w:pPr>
      <w:r w:rsidRPr="00083C95">
        <w:rPr>
          <w:rFonts w:ascii="Arial Narrow" w:hAnsi="Arial Narrow"/>
          <w:b/>
          <w:bCs/>
          <w:sz w:val="16"/>
          <w:szCs w:val="16"/>
        </w:rPr>
        <w:t>Μαθητών Σχολείων Δ. Μεταμόρφωσης</w:t>
      </w:r>
    </w:p>
    <w:p w14:paraId="195BD6C1" w14:textId="77777777" w:rsidR="00083C95" w:rsidRPr="00083C95" w:rsidRDefault="00083C95" w:rsidP="00083C95">
      <w:pPr>
        <w:spacing w:after="0" w:line="240" w:lineRule="auto"/>
        <w:ind w:right="5896"/>
        <w:rPr>
          <w:rFonts w:ascii="Arial Narrow" w:hAnsi="Arial Narrow"/>
          <w:b/>
          <w:bCs/>
          <w:sz w:val="16"/>
          <w:szCs w:val="16"/>
        </w:rPr>
      </w:pPr>
      <w:r w:rsidRPr="00083C95">
        <w:rPr>
          <w:rFonts w:ascii="Arial Narrow" w:hAnsi="Arial Narrow"/>
          <w:b/>
          <w:bCs/>
          <w:sz w:val="16"/>
          <w:szCs w:val="16"/>
        </w:rPr>
        <w:t>ΚΑΠΟΔΙΣΤΡΙΟΥ 2</w:t>
      </w:r>
    </w:p>
    <w:p w14:paraId="734A5891" w14:textId="77777777" w:rsidR="00083C95" w:rsidRPr="00083C95" w:rsidRDefault="00083C95" w:rsidP="00083C95">
      <w:pPr>
        <w:spacing w:after="0" w:line="240" w:lineRule="auto"/>
        <w:ind w:right="5896"/>
        <w:rPr>
          <w:rFonts w:ascii="Arial Narrow" w:hAnsi="Arial Narrow"/>
          <w:b/>
          <w:bCs/>
          <w:sz w:val="16"/>
          <w:szCs w:val="16"/>
        </w:rPr>
      </w:pPr>
      <w:r w:rsidRPr="00083C95">
        <w:rPr>
          <w:rFonts w:ascii="Arial Narrow" w:hAnsi="Arial Narrow"/>
          <w:b/>
          <w:bCs/>
          <w:sz w:val="16"/>
          <w:szCs w:val="16"/>
        </w:rPr>
        <w:t>enosigoneonmet@gmail.com</w:t>
      </w:r>
    </w:p>
    <w:p w14:paraId="0634A432" w14:textId="26F9DCEE" w:rsidR="00083C95" w:rsidRPr="005165B3" w:rsidRDefault="00083C95" w:rsidP="00083C95">
      <w:pPr>
        <w:jc w:val="right"/>
        <w:rPr>
          <w:rFonts w:ascii="Arial Narrow" w:hAnsi="Arial Narrow"/>
          <w:b/>
          <w:bCs/>
          <w:sz w:val="20"/>
          <w:szCs w:val="20"/>
          <w:lang w:val="en-US"/>
        </w:rPr>
      </w:pPr>
      <w:r w:rsidRPr="00083C95">
        <w:rPr>
          <w:rFonts w:ascii="Arial Narrow" w:hAnsi="Arial Narrow"/>
          <w:b/>
          <w:bCs/>
          <w:sz w:val="20"/>
          <w:szCs w:val="20"/>
        </w:rPr>
        <w:t xml:space="preserve">ΜΕΤΑΜΟΡΦΩΣΗ, </w:t>
      </w:r>
      <w:r w:rsidR="005165B3">
        <w:rPr>
          <w:rFonts w:ascii="Arial Narrow" w:hAnsi="Arial Narrow"/>
          <w:b/>
          <w:bCs/>
          <w:sz w:val="20"/>
          <w:szCs w:val="20"/>
          <w:lang w:val="en-US"/>
        </w:rPr>
        <w:t>3</w:t>
      </w:r>
      <w:r w:rsidRPr="00083C95">
        <w:rPr>
          <w:rFonts w:ascii="Arial Narrow" w:hAnsi="Arial Narrow"/>
          <w:b/>
          <w:bCs/>
          <w:sz w:val="20"/>
          <w:szCs w:val="20"/>
        </w:rPr>
        <w:t>/</w:t>
      </w:r>
      <w:r w:rsidR="005165B3">
        <w:rPr>
          <w:rFonts w:ascii="Arial Narrow" w:hAnsi="Arial Narrow"/>
          <w:b/>
          <w:bCs/>
          <w:sz w:val="20"/>
          <w:szCs w:val="20"/>
          <w:lang w:val="en-US"/>
        </w:rPr>
        <w:t>3</w:t>
      </w:r>
      <w:r w:rsidRPr="00083C95">
        <w:rPr>
          <w:rFonts w:ascii="Arial Narrow" w:hAnsi="Arial Narrow"/>
          <w:b/>
          <w:bCs/>
          <w:sz w:val="20"/>
          <w:szCs w:val="20"/>
        </w:rPr>
        <w:t>/202</w:t>
      </w:r>
      <w:r w:rsidR="005165B3">
        <w:rPr>
          <w:rFonts w:ascii="Arial Narrow" w:hAnsi="Arial Narrow"/>
          <w:b/>
          <w:bCs/>
          <w:sz w:val="20"/>
          <w:szCs w:val="20"/>
          <w:lang w:val="en-US"/>
        </w:rPr>
        <w:t>6</w:t>
      </w:r>
    </w:p>
    <w:p w14:paraId="2C8BCCD6" w14:textId="26E0B000" w:rsidR="00083C95" w:rsidRPr="005165B3" w:rsidRDefault="00083C95" w:rsidP="00083C95">
      <w:pPr>
        <w:jc w:val="right"/>
        <w:rPr>
          <w:rFonts w:ascii="Arial Narrow" w:hAnsi="Arial Narrow"/>
          <w:b/>
          <w:bCs/>
          <w:sz w:val="20"/>
          <w:szCs w:val="20"/>
          <w:lang w:val="en-US"/>
        </w:rPr>
      </w:pPr>
      <w:r w:rsidRPr="00083C95">
        <w:rPr>
          <w:rFonts w:ascii="Arial Narrow" w:hAnsi="Arial Narrow"/>
          <w:b/>
          <w:bCs/>
          <w:sz w:val="20"/>
          <w:szCs w:val="20"/>
        </w:rPr>
        <w:t xml:space="preserve">ΑΡ. ΕΓ.: </w:t>
      </w:r>
      <w:r w:rsidR="009F3609">
        <w:rPr>
          <w:rFonts w:ascii="Arial Narrow" w:hAnsi="Arial Narrow"/>
          <w:b/>
          <w:bCs/>
          <w:sz w:val="20"/>
          <w:szCs w:val="20"/>
          <w:lang w:val="en-US"/>
        </w:rPr>
        <w:t>8</w:t>
      </w:r>
    </w:p>
    <w:p w14:paraId="0A3DE9D7" w14:textId="77777777" w:rsidR="00083C95" w:rsidRPr="00083C95" w:rsidRDefault="00083C95" w:rsidP="00083C95">
      <w:pPr>
        <w:ind w:left="4536"/>
        <w:jc w:val="center"/>
        <w:rPr>
          <w:rFonts w:ascii="Arial Narrow" w:hAnsi="Arial Narrow"/>
          <w:b/>
          <w:bCs/>
          <w:sz w:val="20"/>
          <w:szCs w:val="20"/>
        </w:rPr>
      </w:pPr>
      <w:r w:rsidRPr="00083C95">
        <w:rPr>
          <w:rFonts w:ascii="Arial Narrow" w:hAnsi="Arial Narrow"/>
          <w:b/>
          <w:bCs/>
          <w:sz w:val="20"/>
          <w:szCs w:val="20"/>
        </w:rPr>
        <w:t>ΠΡΟΣ:</w:t>
      </w:r>
    </w:p>
    <w:p w14:paraId="04408426" w14:textId="0CC4E775" w:rsidR="00083C95" w:rsidRPr="00083C95" w:rsidRDefault="00083C95" w:rsidP="00083C95">
      <w:pPr>
        <w:tabs>
          <w:tab w:val="left" w:pos="6096"/>
        </w:tabs>
        <w:ind w:left="6096" w:right="-58"/>
        <w:rPr>
          <w:rFonts w:ascii="Arial Narrow" w:hAnsi="Arial Narrow"/>
          <w:b/>
          <w:bCs/>
          <w:sz w:val="20"/>
          <w:szCs w:val="20"/>
        </w:rPr>
      </w:pPr>
      <w:r w:rsidRPr="00083C95">
        <w:rPr>
          <w:rFonts w:ascii="Arial Narrow" w:hAnsi="Arial Narrow"/>
          <w:b/>
          <w:bCs/>
          <w:sz w:val="20"/>
          <w:szCs w:val="20"/>
        </w:rPr>
        <w:t>1)</w:t>
      </w:r>
      <w:r>
        <w:rPr>
          <w:rFonts w:ascii="Arial Narrow" w:hAnsi="Arial Narrow"/>
          <w:b/>
          <w:bCs/>
          <w:sz w:val="20"/>
          <w:szCs w:val="20"/>
        </w:rPr>
        <w:t xml:space="preserve"> ΔΗΜΑΡΧΟ ΜΕΤΑΜΟΡΦΩΣΗΣ ΑΤΤΙΚΗΣ</w:t>
      </w:r>
    </w:p>
    <w:p w14:paraId="0E5DE73F" w14:textId="5D02FD34" w:rsidR="00083C95" w:rsidRDefault="00083C95" w:rsidP="00083C95">
      <w:pPr>
        <w:ind w:left="6096"/>
        <w:jc w:val="both"/>
        <w:rPr>
          <w:rFonts w:ascii="Arial Narrow" w:hAnsi="Arial Narrow"/>
          <w:b/>
          <w:bCs/>
          <w:sz w:val="20"/>
          <w:szCs w:val="20"/>
        </w:rPr>
      </w:pPr>
      <w:r w:rsidRPr="00083C95">
        <w:rPr>
          <w:rFonts w:ascii="Arial Narrow" w:hAnsi="Arial Narrow"/>
          <w:b/>
          <w:bCs/>
          <w:sz w:val="20"/>
          <w:szCs w:val="20"/>
        </w:rPr>
        <w:t xml:space="preserve">2) </w:t>
      </w:r>
      <w:r w:rsidR="005165B3">
        <w:rPr>
          <w:rFonts w:ascii="Arial Narrow" w:hAnsi="Arial Narrow"/>
          <w:b/>
          <w:bCs/>
          <w:sz w:val="20"/>
          <w:szCs w:val="20"/>
        </w:rPr>
        <w:t>ΑΝΤΙΔΗΜΑΡΧΟ ΠΑΙΔΕΙΑΣ</w:t>
      </w:r>
    </w:p>
    <w:p w14:paraId="773FF2CA" w14:textId="5CA565C8" w:rsidR="00C26530" w:rsidRPr="005165B3" w:rsidRDefault="00C26530" w:rsidP="00083C95">
      <w:pPr>
        <w:ind w:left="6096"/>
        <w:jc w:val="both"/>
        <w:rPr>
          <w:rFonts w:ascii="Arial Narrow" w:hAnsi="Arial Narrow"/>
          <w:b/>
          <w:bCs/>
          <w:sz w:val="20"/>
          <w:szCs w:val="20"/>
        </w:rPr>
      </w:pPr>
      <w:r>
        <w:rPr>
          <w:rFonts w:ascii="Arial Narrow" w:hAnsi="Arial Narrow"/>
          <w:b/>
          <w:bCs/>
          <w:sz w:val="20"/>
          <w:szCs w:val="20"/>
        </w:rPr>
        <w:t>3)ΑΝΤΙΔΗΜΑΡΧΟ ΠΕΡΙΒΑΛΛΟΝΤΟΣ, ΚΑΘΑΡΙΟΤΗΤΑΣ &amp; ΑΝΑΚΥΚΛΩΣΗΣ</w:t>
      </w:r>
    </w:p>
    <w:p w14:paraId="1DC66904" w14:textId="77777777" w:rsidR="00083C95" w:rsidRPr="00083C95" w:rsidRDefault="00083C95" w:rsidP="00083C95">
      <w:pPr>
        <w:ind w:left="6096"/>
        <w:jc w:val="both"/>
        <w:rPr>
          <w:rFonts w:ascii="Arial Narrow" w:hAnsi="Arial Narrow"/>
          <w:b/>
          <w:bCs/>
          <w:sz w:val="20"/>
          <w:szCs w:val="20"/>
        </w:rPr>
      </w:pPr>
      <w:r w:rsidRPr="00083C95">
        <w:rPr>
          <w:rFonts w:ascii="Arial Narrow" w:hAnsi="Arial Narrow"/>
          <w:b/>
          <w:bCs/>
          <w:sz w:val="20"/>
          <w:szCs w:val="20"/>
        </w:rPr>
        <w:t>ΚΟΙΝ:</w:t>
      </w:r>
      <w:r w:rsidRPr="00083C95">
        <w:rPr>
          <w:rFonts w:ascii="Arial Narrow" w:hAnsi="Arial Narrow"/>
          <w:b/>
          <w:bCs/>
          <w:sz w:val="20"/>
          <w:szCs w:val="20"/>
        </w:rPr>
        <w:tab/>
      </w:r>
    </w:p>
    <w:p w14:paraId="5FB774D9" w14:textId="3E5E05F6" w:rsidR="00083C95" w:rsidRPr="005165B3" w:rsidRDefault="005165B3" w:rsidP="005165B3">
      <w:pPr>
        <w:pStyle w:val="a6"/>
        <w:numPr>
          <w:ilvl w:val="0"/>
          <w:numId w:val="1"/>
        </w:numPr>
        <w:jc w:val="both"/>
        <w:rPr>
          <w:rFonts w:ascii="Arial Narrow" w:hAnsi="Arial Narrow"/>
          <w:b/>
          <w:bCs/>
          <w:sz w:val="20"/>
          <w:szCs w:val="20"/>
        </w:rPr>
      </w:pPr>
      <w:r w:rsidRPr="005165B3">
        <w:rPr>
          <w:rFonts w:ascii="Arial Narrow" w:hAnsi="Arial Narrow"/>
          <w:b/>
          <w:bCs/>
          <w:sz w:val="20"/>
          <w:szCs w:val="20"/>
        </w:rPr>
        <w:t>ΔΗΜΟΤΙΚΗ</w:t>
      </w:r>
      <w:r w:rsidRPr="005165B3">
        <w:rPr>
          <w:rFonts w:ascii="Arial Narrow" w:hAnsi="Arial Narrow"/>
          <w:b/>
          <w:bCs/>
          <w:sz w:val="20"/>
          <w:szCs w:val="20"/>
        </w:rPr>
        <w:t xml:space="preserve"> Ε</w:t>
      </w:r>
      <w:r w:rsidRPr="005165B3">
        <w:rPr>
          <w:rFonts w:ascii="Arial Narrow" w:hAnsi="Arial Narrow"/>
          <w:b/>
          <w:bCs/>
          <w:sz w:val="20"/>
          <w:szCs w:val="20"/>
        </w:rPr>
        <w:t>ΠΙΤΡΟΠΗ</w:t>
      </w:r>
    </w:p>
    <w:p w14:paraId="59FC47DE" w14:textId="4639B5C2" w:rsidR="005165B3" w:rsidRDefault="005165B3" w:rsidP="005165B3">
      <w:pPr>
        <w:pStyle w:val="a6"/>
        <w:numPr>
          <w:ilvl w:val="0"/>
          <w:numId w:val="1"/>
        </w:numPr>
        <w:jc w:val="both"/>
        <w:rPr>
          <w:rFonts w:ascii="Arial Narrow" w:hAnsi="Arial Narrow"/>
          <w:b/>
          <w:bCs/>
          <w:sz w:val="20"/>
          <w:szCs w:val="20"/>
        </w:rPr>
      </w:pPr>
      <w:r>
        <w:rPr>
          <w:rFonts w:ascii="Arial Narrow" w:hAnsi="Arial Narrow"/>
          <w:b/>
          <w:bCs/>
          <w:sz w:val="20"/>
          <w:szCs w:val="20"/>
        </w:rPr>
        <w:t>ΔΙΕΥΘΥΝΣΗ ΠΑΙΔΕΙΑΣ, ΠΟΛΙΤΙΣΜΟΥ &amp; ΑΘΛΗΤΙΣΜΟΥ</w:t>
      </w:r>
    </w:p>
    <w:p w14:paraId="245FC99C" w14:textId="0F098148" w:rsidR="00C26530" w:rsidRDefault="00C26530" w:rsidP="005165B3">
      <w:pPr>
        <w:pStyle w:val="a6"/>
        <w:numPr>
          <w:ilvl w:val="0"/>
          <w:numId w:val="1"/>
        </w:numPr>
        <w:jc w:val="both"/>
        <w:rPr>
          <w:rFonts w:ascii="Arial Narrow" w:hAnsi="Arial Narrow"/>
          <w:b/>
          <w:bCs/>
          <w:sz w:val="20"/>
          <w:szCs w:val="20"/>
        </w:rPr>
      </w:pPr>
      <w:r>
        <w:rPr>
          <w:rFonts w:ascii="Arial Narrow" w:hAnsi="Arial Narrow"/>
          <w:b/>
          <w:bCs/>
          <w:sz w:val="20"/>
          <w:szCs w:val="20"/>
        </w:rPr>
        <w:t>ΔΙΕΥΘΥΝΣΗ ΚΑΘΑΡΙΟΤΗΤΑΣ &amp; ΠΕΡΙΒΑΛΛΟΝΤΟΣ</w:t>
      </w:r>
    </w:p>
    <w:p w14:paraId="7BC76889" w14:textId="6471DC5B" w:rsidR="005165B3" w:rsidRPr="005165B3" w:rsidRDefault="005165B3" w:rsidP="005165B3">
      <w:pPr>
        <w:pStyle w:val="a6"/>
        <w:numPr>
          <w:ilvl w:val="0"/>
          <w:numId w:val="1"/>
        </w:numPr>
        <w:jc w:val="both"/>
        <w:rPr>
          <w:rFonts w:ascii="Arial Narrow" w:hAnsi="Arial Narrow"/>
          <w:b/>
          <w:bCs/>
          <w:sz w:val="20"/>
          <w:szCs w:val="20"/>
        </w:rPr>
      </w:pPr>
      <w:r>
        <w:rPr>
          <w:rFonts w:ascii="Arial Narrow" w:hAnsi="Arial Narrow"/>
          <w:b/>
          <w:bCs/>
          <w:sz w:val="20"/>
          <w:szCs w:val="20"/>
        </w:rPr>
        <w:t>ΔΙΕΥΘΥΝΣΗ ΤΕΧΝΙΚΩΝ ΥΠΗΡΕΣΙΩΝ</w:t>
      </w:r>
    </w:p>
    <w:p w14:paraId="1C0AA417" w14:textId="10A58E22" w:rsidR="00083C95" w:rsidRPr="00083C95" w:rsidRDefault="00C26530" w:rsidP="00083C95">
      <w:pPr>
        <w:ind w:left="6096"/>
        <w:jc w:val="both"/>
        <w:rPr>
          <w:rFonts w:ascii="Arial Narrow" w:hAnsi="Arial Narrow"/>
          <w:b/>
          <w:bCs/>
          <w:sz w:val="20"/>
          <w:szCs w:val="20"/>
        </w:rPr>
      </w:pPr>
      <w:r>
        <w:rPr>
          <w:rFonts w:ascii="Arial Narrow" w:hAnsi="Arial Narrow"/>
          <w:b/>
          <w:bCs/>
          <w:sz w:val="20"/>
          <w:szCs w:val="20"/>
        </w:rPr>
        <w:t>5</w:t>
      </w:r>
      <w:r w:rsidR="00083C95" w:rsidRPr="00083C95">
        <w:rPr>
          <w:rFonts w:ascii="Arial Narrow" w:hAnsi="Arial Narrow"/>
          <w:b/>
          <w:bCs/>
          <w:sz w:val="20"/>
          <w:szCs w:val="20"/>
        </w:rPr>
        <w:t xml:space="preserve">) </w:t>
      </w:r>
      <w:r w:rsidR="00083C95">
        <w:rPr>
          <w:rFonts w:ascii="Arial Narrow" w:hAnsi="Arial Narrow"/>
          <w:b/>
          <w:bCs/>
          <w:sz w:val="20"/>
          <w:szCs w:val="20"/>
        </w:rPr>
        <w:t>ΟΜΟΣΠΟΝΔΙΑ ΓΟΝΕΩΝ ΚΑΙ ΚΗΔΕΜΟΝΩΝ ΑΤΤΙΚΗΣ</w:t>
      </w:r>
    </w:p>
    <w:p w14:paraId="048BBAEC" w14:textId="77777777" w:rsidR="005165B3" w:rsidRPr="005165B3" w:rsidRDefault="005165B3" w:rsidP="005165B3">
      <w:pPr>
        <w:rPr>
          <w:rFonts w:ascii="Arial Narrow" w:hAnsi="Arial Narrow"/>
          <w:b/>
          <w:bCs/>
        </w:rPr>
      </w:pPr>
    </w:p>
    <w:p w14:paraId="7F8E8F77" w14:textId="69EE7F3B" w:rsidR="005165B3" w:rsidRPr="009F3609" w:rsidRDefault="005165B3" w:rsidP="005165B3">
      <w:pPr>
        <w:jc w:val="center"/>
        <w:rPr>
          <w:rFonts w:ascii="Arial Narrow" w:hAnsi="Arial Narrow"/>
          <w:b/>
          <w:bCs/>
        </w:rPr>
      </w:pPr>
      <w:r w:rsidRPr="005165B3">
        <w:rPr>
          <w:rFonts w:ascii="Arial Narrow" w:hAnsi="Arial Narrow"/>
          <w:b/>
          <w:bCs/>
        </w:rPr>
        <w:t xml:space="preserve">ΘΕΜΑ: </w:t>
      </w:r>
      <w:r w:rsidR="009F3609">
        <w:rPr>
          <w:rFonts w:ascii="Arial Narrow" w:hAnsi="Arial Narrow"/>
          <w:b/>
          <w:bCs/>
        </w:rPr>
        <w:t>ΦΡΟΝΤΙΔΑ ΚΑΙ ΕΛΕΓΧΟΣ ΔΕΝΤΡΩΝ ΣΤΑ ΣΧΟΛΕΙΑ</w:t>
      </w:r>
    </w:p>
    <w:p w14:paraId="2C48C8F9" w14:textId="7D93F1F1" w:rsidR="009F3609" w:rsidRPr="009F3609" w:rsidRDefault="009F3609" w:rsidP="009F3609">
      <w:pPr>
        <w:jc w:val="both"/>
        <w:rPr>
          <w:rFonts w:ascii="Arial Narrow" w:hAnsi="Arial Narrow"/>
        </w:rPr>
      </w:pPr>
      <w:r w:rsidRPr="009F3609">
        <w:rPr>
          <w:rFonts w:ascii="Arial Narrow" w:hAnsi="Arial Narrow"/>
        </w:rPr>
        <w:t>Το μεσημέρι της Κυριακής 15 Φλεβάρη, μέρα με ισχυρό άνεμο, έπεσαν ένα πεύκο 10-15μ εντός του προαύλιο του 7</w:t>
      </w:r>
      <w:r w:rsidRPr="009F3609">
        <w:rPr>
          <w:rFonts w:ascii="Arial Narrow" w:hAnsi="Arial Narrow"/>
          <w:vertAlign w:val="superscript"/>
        </w:rPr>
        <w:t>ου</w:t>
      </w:r>
      <w:r w:rsidRPr="009F3609">
        <w:rPr>
          <w:rFonts w:ascii="Arial Narrow" w:hAnsi="Arial Narrow"/>
        </w:rPr>
        <w:t xml:space="preserve"> Δημοτικού Σχολείου και ένα ακόμα στο 7</w:t>
      </w:r>
      <w:r w:rsidRPr="009F3609">
        <w:rPr>
          <w:rFonts w:ascii="Arial Narrow" w:hAnsi="Arial Narrow"/>
          <w:vertAlign w:val="superscript"/>
        </w:rPr>
        <w:t>ο</w:t>
      </w:r>
      <w:r w:rsidRPr="009F3609">
        <w:rPr>
          <w:rFonts w:ascii="Arial Narrow" w:hAnsi="Arial Narrow"/>
        </w:rPr>
        <w:t xml:space="preserve"> Νηπιαγωγείο, από τη συστοιχία πεύκων που περιβάλλουν τα σχολικά συγκροτήματα επί της Οδού Ιερού Λόχου. Ήταν θέμα τύχης το ότι δεν υπήρξε κάποιο ατύχημα ή δεν θρηνήσαμε θύματα, αφού λόγω της ημέρας το σχολείο ήταν κλειστό, ενώ στο παρακείμενο νηπιαγωγείο μόλις είχε ολοκληρωθεί η αποκριάτικη γιορτή του συλλόγου γονέων. </w:t>
      </w:r>
    </w:p>
    <w:p w14:paraId="7F52C003" w14:textId="77777777" w:rsidR="009F3609" w:rsidRPr="009F3609" w:rsidRDefault="009F3609" w:rsidP="009F3609">
      <w:pPr>
        <w:jc w:val="both"/>
        <w:rPr>
          <w:rFonts w:ascii="Arial Narrow" w:hAnsi="Arial Narrow"/>
        </w:rPr>
      </w:pPr>
      <w:r w:rsidRPr="009F3609">
        <w:rPr>
          <w:rFonts w:ascii="Arial Narrow" w:hAnsi="Arial Narrow"/>
        </w:rPr>
        <w:t>Δεν είναι η πρώτη φορά που συμβαίνει πτώση δέντρων στα ίδια σημεία. Ειδικά στο μικρό οικόπεδο που βρίσκεται μεταξύ του 7</w:t>
      </w:r>
      <w:r w:rsidRPr="009F3609">
        <w:rPr>
          <w:rFonts w:ascii="Arial Narrow" w:hAnsi="Arial Narrow"/>
          <w:vertAlign w:val="superscript"/>
        </w:rPr>
        <w:t>ου</w:t>
      </w:r>
      <w:r w:rsidRPr="009F3609">
        <w:rPr>
          <w:rFonts w:ascii="Arial Narrow" w:hAnsi="Arial Narrow"/>
        </w:rPr>
        <w:t xml:space="preserve"> Δημοτικού και του 7</w:t>
      </w:r>
      <w:r w:rsidRPr="009F3609">
        <w:rPr>
          <w:rFonts w:ascii="Arial Narrow" w:hAnsi="Arial Narrow"/>
          <w:vertAlign w:val="superscript"/>
        </w:rPr>
        <w:t>ου</w:t>
      </w:r>
      <w:r w:rsidRPr="009F3609">
        <w:rPr>
          <w:rFonts w:ascii="Arial Narrow" w:hAnsi="Arial Narrow"/>
        </w:rPr>
        <w:t xml:space="preserve"> Νηπιαγωγείου. Περιστατικά πτώσης πεύκων είχαν συμβεί και τον περασμένο Σεπτέμβρη και τον Νοέμβριο του 2025. Τα συγκεκριμένα περιστατικά αποτελούσαν ενδείξεις για κινδύνους, που απαιτούσαν τους απαραίτητους ελέγχους και τα κατάλληλα μέτρα για να αποφευχθούν. Ανάλογα περιστατικά με </w:t>
      </w:r>
      <w:r w:rsidRPr="009F3609">
        <w:rPr>
          <w:rFonts w:ascii="Arial Narrow" w:hAnsi="Arial Narrow"/>
        </w:rPr>
        <w:lastRenderedPageBreak/>
        <w:t>πτώσεις πεύκων έχουν συμβεί κατά διαστήματα και σε άλλα σημεία σε δρόμους της Μεταμόρφωσης.</w:t>
      </w:r>
    </w:p>
    <w:p w14:paraId="249D1ED7" w14:textId="662AE179" w:rsidR="009F3609" w:rsidRPr="009F3609" w:rsidRDefault="009F3609" w:rsidP="009F3609">
      <w:pPr>
        <w:jc w:val="both"/>
        <w:rPr>
          <w:rFonts w:ascii="Arial Narrow" w:hAnsi="Arial Narrow"/>
        </w:rPr>
      </w:pPr>
      <w:r w:rsidRPr="009F3609">
        <w:rPr>
          <w:rFonts w:ascii="Arial Narrow" w:hAnsi="Arial Narrow"/>
        </w:rPr>
        <w:t>Σημειώνουμε ότι ο Σύλλογος Γονέων και Κηδεμόνων του 7</w:t>
      </w:r>
      <w:r w:rsidRPr="009F3609">
        <w:rPr>
          <w:rFonts w:ascii="Arial Narrow" w:hAnsi="Arial Narrow"/>
          <w:vertAlign w:val="superscript"/>
        </w:rPr>
        <w:t>ου</w:t>
      </w:r>
      <w:r w:rsidRPr="009F3609">
        <w:rPr>
          <w:rFonts w:ascii="Arial Narrow" w:hAnsi="Arial Narrow"/>
        </w:rPr>
        <w:t xml:space="preserve"> Δημοτικού Σχολείου αρκετές φορές έχει επισημάνει και έχει θέσει ως αίτημα, να γίνεται ο αναγκαίος έλεγχος των πεύκων εντός και εκτός σχολείου (στο προαύλιο χώρο του βρίσκεται μικρό άλσος με δεκάδες πεύκα), τακτικά και ολοκληρωμένα καθαρισμός και σωστό κλάδεμα των πανύψηλων πεύκων εντός και εκτός σχολείου. Όπως </w:t>
      </w:r>
      <w:r>
        <w:rPr>
          <w:rFonts w:ascii="Arial Narrow" w:hAnsi="Arial Narrow"/>
        </w:rPr>
        <w:t>επίσης</w:t>
      </w:r>
      <w:r w:rsidRPr="009F3609">
        <w:rPr>
          <w:rFonts w:ascii="Arial Narrow" w:hAnsi="Arial Narrow"/>
        </w:rPr>
        <w:t xml:space="preserve"> να υπάρχει συνεχής μέριμνα και φροντίδα για αντιμετώπιση πιθανών ασθενειών, κόψιμο όσων πεύκων χρειάζεται, τακτικός ετήσιος ψεκασμός κλπ. Πάνω σε αυτή τη βάση θέτουμε το ερώτημα αν είχαν γίνει έγκαιρα οι απαραίτητες ενέργειες εκ μέρους των υπηρεσιών του Δήμου για αποτροπή ενός ενδεχόμενου ατυχήματος.</w:t>
      </w:r>
    </w:p>
    <w:p w14:paraId="3AB4D960" w14:textId="076A2B35" w:rsidR="009F3609" w:rsidRPr="009F3609" w:rsidRDefault="009F3609" w:rsidP="009F3609">
      <w:pPr>
        <w:jc w:val="both"/>
        <w:rPr>
          <w:rFonts w:ascii="Arial Narrow" w:hAnsi="Arial Narrow"/>
        </w:rPr>
      </w:pPr>
      <w:r w:rsidRPr="009F3609">
        <w:rPr>
          <w:rFonts w:ascii="Arial Narrow" w:hAnsi="Arial Narrow"/>
        </w:rPr>
        <w:t xml:space="preserve">Ωστόσο τα εν λόγω περιστατικά αναδεικνύουν γενικότερα το πρόβλημα του ελέγχου και της φροντίδας των δέντρων στα σχολεία του Δήμου μας. Σημειώνουμε ότι εντός των περισσότερων σχολικών συγκροτημάτων στο Δήμο Μεταμόρφωσης υπάρχουν συστοιχίες πανύψηλων πεύκων ή ακόμα και μικρά πάρκα με πεύκα, όπως </w:t>
      </w:r>
      <w:r>
        <w:rPr>
          <w:rFonts w:ascii="Arial Narrow" w:hAnsi="Arial Narrow"/>
        </w:rPr>
        <w:t xml:space="preserve">επίσης </w:t>
      </w:r>
      <w:r w:rsidRPr="009F3609">
        <w:rPr>
          <w:rFonts w:ascii="Arial Narrow" w:hAnsi="Arial Narrow"/>
        </w:rPr>
        <w:t xml:space="preserve">και σε δρόμους ή πλατείες πέριξ των σχολείων από τα οποία διέρχονται ή παίζουν εκατοντάδες μαθητές και παιδάκια καθημερινά. </w:t>
      </w:r>
    </w:p>
    <w:p w14:paraId="4704055A" w14:textId="77777777" w:rsidR="009F3609" w:rsidRPr="009F3609" w:rsidRDefault="009F3609" w:rsidP="009F3609">
      <w:pPr>
        <w:jc w:val="both"/>
        <w:rPr>
          <w:rFonts w:ascii="Arial Narrow" w:hAnsi="Arial Narrow"/>
        </w:rPr>
      </w:pPr>
      <w:r w:rsidRPr="009F3609">
        <w:rPr>
          <w:rFonts w:ascii="Arial Narrow" w:hAnsi="Arial Narrow"/>
        </w:rPr>
        <w:t>Από αυτή τη σκοπιά θεωρούμε ότι αποτελεί προτεραιότητα και κατεπείγουσα ανάγκη, που αφορά την ασφάλεια μαθητών, γονέων και εκπαιδευτικών, η Δημοτική Αρχή και οι υπηρεσίες του Δήμου να πάρουν όλα τα αναγκαία μέτρα για τον συστηματικό επιστημονικό έλεγχο, την τακτική φροντίδα και περιποίηση των πεύκων και των δέντρων που βρίσκονται εντός και γύρω από τα σχολεία στο Δήμο Μεταμόρφωσης. Πιο συγκεκριμένα:</w:t>
      </w:r>
    </w:p>
    <w:p w14:paraId="004E207F" w14:textId="77777777" w:rsidR="009F3609" w:rsidRPr="009F3609" w:rsidRDefault="009F3609" w:rsidP="009F3609">
      <w:pPr>
        <w:jc w:val="both"/>
        <w:rPr>
          <w:rFonts w:ascii="Arial Narrow" w:hAnsi="Arial Narrow"/>
        </w:rPr>
      </w:pPr>
      <w:r w:rsidRPr="009F3609">
        <w:rPr>
          <w:rFonts w:ascii="Arial Narrow" w:hAnsi="Arial Narrow"/>
        </w:rPr>
        <w:t>-Έλεγχος με τη βοήθεια κατάλληλων επιστημόνων, Γεωπόνων ή Δασολόγων (κατά προτίμηση) της κατάστασης όλων των πεύκων και των δέντρων. Συστηματικός έλεγχος και πρόληψη για την αντιμετώπιση πιθανών ασθενειών που προσβάλλουν τα δέντρα. Ο έλεγχος θα πρέπει να γίνεται κάθε χρόνο και κατά προτίμηση πριν την έναρξη της σχολικής περιόδου.</w:t>
      </w:r>
    </w:p>
    <w:p w14:paraId="50415099" w14:textId="722947AA" w:rsidR="009F3609" w:rsidRPr="009F3609" w:rsidRDefault="009F3609" w:rsidP="009F3609">
      <w:pPr>
        <w:jc w:val="both"/>
        <w:rPr>
          <w:rFonts w:ascii="Arial Narrow" w:hAnsi="Arial Narrow"/>
        </w:rPr>
      </w:pPr>
      <w:r w:rsidRPr="009F3609">
        <w:rPr>
          <w:rFonts w:ascii="Arial Narrow" w:hAnsi="Arial Narrow"/>
        </w:rPr>
        <w:t xml:space="preserve">-Τακτικός καθαρισμός των πεύκων κάθε χρόνο από το πούσι και τα ξερά κλαδιά. </w:t>
      </w:r>
      <w:r>
        <w:rPr>
          <w:rFonts w:ascii="Arial Narrow" w:hAnsi="Arial Narrow"/>
        </w:rPr>
        <w:t>Κ</w:t>
      </w:r>
      <w:r w:rsidRPr="009F3609">
        <w:rPr>
          <w:rFonts w:ascii="Arial Narrow" w:hAnsi="Arial Narrow"/>
        </w:rPr>
        <w:t>λάδεμα των δέντρων κάθε χρόνο καθ’ υπόδειξη και εποπτεία των ειδικών επιστημόνων ώστε να γίνεται ολοκληρωμένα και με σωστό τρόπο.</w:t>
      </w:r>
    </w:p>
    <w:p w14:paraId="74BDDAB7" w14:textId="77777777" w:rsidR="009F3609" w:rsidRPr="009F3609" w:rsidRDefault="009F3609" w:rsidP="009F3609">
      <w:pPr>
        <w:jc w:val="both"/>
        <w:rPr>
          <w:rFonts w:ascii="Arial Narrow" w:hAnsi="Arial Narrow"/>
        </w:rPr>
      </w:pPr>
      <w:r w:rsidRPr="009F3609">
        <w:rPr>
          <w:rFonts w:ascii="Arial Narrow" w:hAnsi="Arial Narrow"/>
        </w:rPr>
        <w:t>-Κόψιμο όσων δέντρων κρίνεται απαραίτητο λόγω ασθενειών ή άλλων λόγων. Εμφύτευση νέων πεύκων όπου χρειάζεται με ταυτόχρονη φροντίδα για την ανάπτυξη τους. Πιθανά εμφύτευση διαφορετικών ποικιλιών πεύκων ή άλλων δέντρων, για τη διατήρηση του πράσινου, σύμφωνα με υποδείξεις των ειδικών.</w:t>
      </w:r>
    </w:p>
    <w:p w14:paraId="327CA49A" w14:textId="0CC2141B" w:rsidR="009F3609" w:rsidRPr="009F3609" w:rsidRDefault="009F3609" w:rsidP="009F3609">
      <w:pPr>
        <w:jc w:val="both"/>
        <w:rPr>
          <w:rFonts w:ascii="Arial Narrow" w:hAnsi="Arial Narrow"/>
        </w:rPr>
      </w:pPr>
      <w:r w:rsidRPr="009F3609">
        <w:rPr>
          <w:rFonts w:ascii="Arial Narrow" w:hAnsi="Arial Narrow"/>
        </w:rPr>
        <w:t xml:space="preserve">-Να γίνεται τακτικά το απαραίτητο ράντισμα ή </w:t>
      </w:r>
      <w:r>
        <w:rPr>
          <w:rFonts w:ascii="Arial Narrow" w:hAnsi="Arial Narrow"/>
        </w:rPr>
        <w:t xml:space="preserve">να λαμβάνεται κάθε άλλο αναγκαίο </w:t>
      </w:r>
      <w:r w:rsidRPr="009F3609">
        <w:rPr>
          <w:rFonts w:ascii="Arial Narrow" w:hAnsi="Arial Narrow"/>
        </w:rPr>
        <w:t>επιστημονικό μέτρο για την αντιμετώπιση καμπιών καθώς και πιθανών ασθενειών.</w:t>
      </w:r>
    </w:p>
    <w:p w14:paraId="72C3872D" w14:textId="77777777" w:rsidR="009F3609" w:rsidRPr="009F3609" w:rsidRDefault="009F3609" w:rsidP="009F3609">
      <w:pPr>
        <w:jc w:val="both"/>
        <w:rPr>
          <w:rFonts w:ascii="Arial Narrow" w:hAnsi="Arial Narrow"/>
        </w:rPr>
      </w:pPr>
      <w:r w:rsidRPr="009F3609">
        <w:rPr>
          <w:rFonts w:ascii="Arial Narrow" w:hAnsi="Arial Narrow"/>
        </w:rPr>
        <w:t>-Να προσληφθεί το αναγκαίο επιστημονικό και τεχνικό προσωπικό από το Δήμο ώστε να αναλάβει την περιποίηση και φροντίδα, εξασφαλίζοντας όλα τα αναγκαία μέσα, κατάλληλα φυτοφάρμακα και εργαλεία για να μπορεί να ανταποκριθεί στις απαιτήσεις. Ο Δήμος να διαθέτει μόνιμα συνεργεία για αυτές τις εργασίες. Ο Δήμο να εξασφαλίσει μέσω του τακτικού προϋπολογισμού τα απαραίτητα κονδύλια και πιστώσεις.</w:t>
      </w:r>
    </w:p>
    <w:p w14:paraId="5225C461" w14:textId="672CF3EC" w:rsidR="009F3609" w:rsidRPr="009F3609" w:rsidRDefault="009F3609" w:rsidP="009F3609">
      <w:pPr>
        <w:jc w:val="both"/>
        <w:rPr>
          <w:rFonts w:ascii="Arial Narrow" w:hAnsi="Arial Narrow"/>
        </w:rPr>
      </w:pPr>
      <w:r w:rsidRPr="009F3609">
        <w:rPr>
          <w:rFonts w:ascii="Arial Narrow" w:hAnsi="Arial Narrow"/>
        </w:rPr>
        <w:lastRenderedPageBreak/>
        <w:t xml:space="preserve">Σε αυτή την κατεύθυνση προτείνουμε να ανατεθεί από το Δήμο σε ειδικούς επιστήμονες η σύνταξη ολοκληρωμένης μελέτης για τον έλεγχο, τη φροντίδα και περιποίηση των πεύκων </w:t>
      </w:r>
      <w:r w:rsidR="00C26530">
        <w:rPr>
          <w:rFonts w:ascii="Arial Narrow" w:hAnsi="Arial Narrow"/>
        </w:rPr>
        <w:t xml:space="preserve">στα σχολεία και </w:t>
      </w:r>
      <w:r w:rsidRPr="009F3609">
        <w:rPr>
          <w:rFonts w:ascii="Arial Narrow" w:hAnsi="Arial Narrow"/>
        </w:rPr>
        <w:t>σε όλο το δήμο Μεταμόρφωσης</w:t>
      </w:r>
      <w:r w:rsidR="00C26530">
        <w:rPr>
          <w:rFonts w:ascii="Arial Narrow" w:hAnsi="Arial Narrow"/>
        </w:rPr>
        <w:t xml:space="preserve">, ώστε να ληφθούν </w:t>
      </w:r>
      <w:r w:rsidRPr="009F3609">
        <w:rPr>
          <w:rFonts w:ascii="Arial Narrow" w:hAnsi="Arial Narrow"/>
        </w:rPr>
        <w:t xml:space="preserve">τα αναγκαία μέτρα. Δεν μπορεί να αντιμετωπίζεται σαν «κόστος» ένα τόσο σοβαρό ζήτημα που αφορά τη ζωή μαθητών, γονιών εκπαιδευτικών </w:t>
      </w:r>
    </w:p>
    <w:p w14:paraId="0DEBA0F9" w14:textId="77777777" w:rsidR="009F3609" w:rsidRPr="009F3609" w:rsidRDefault="009F3609" w:rsidP="009F3609">
      <w:pPr>
        <w:jc w:val="both"/>
        <w:rPr>
          <w:rFonts w:ascii="Arial Narrow" w:hAnsi="Arial Narrow"/>
        </w:rPr>
      </w:pPr>
      <w:r w:rsidRPr="009F3609">
        <w:rPr>
          <w:rFonts w:ascii="Arial Narrow" w:hAnsi="Arial Narrow"/>
        </w:rPr>
        <w:t>Επίσης στηρίζουμε και προσυπογράφουμε την πρωτοβουλία του Συλλόγου Γονέων και Κηδεμόνων του 7</w:t>
      </w:r>
      <w:r w:rsidRPr="009F3609">
        <w:rPr>
          <w:rFonts w:ascii="Arial Narrow" w:hAnsi="Arial Narrow"/>
          <w:vertAlign w:val="superscript"/>
        </w:rPr>
        <w:t>ου</w:t>
      </w:r>
      <w:r w:rsidRPr="009F3609">
        <w:rPr>
          <w:rFonts w:ascii="Arial Narrow" w:hAnsi="Arial Narrow"/>
        </w:rPr>
        <w:t xml:space="preserve"> Δημοτικού για συλλογή υπογράφων από γονείς και εκπαιδευτικούς, που ζητούν έλεγχο της κατάστασης των δέντρων και όχι άκριτη και ολοσχερή αποψίλωση του πρασίνου, καθώς και να συζητηθεί το ζήτημα σε συνεδρίαση του Δημοτικού Συμβουλίου.</w:t>
      </w:r>
    </w:p>
    <w:p w14:paraId="4BEA7300" w14:textId="77777777" w:rsidR="005165B3" w:rsidRPr="005165B3" w:rsidRDefault="005165B3" w:rsidP="005165B3">
      <w:pPr>
        <w:jc w:val="both"/>
        <w:rPr>
          <w:rFonts w:ascii="Arial Narrow" w:hAnsi="Arial Narrow"/>
          <w:lang w:val="en-US"/>
        </w:rPr>
      </w:pPr>
    </w:p>
    <w:p w14:paraId="7C4AA8DA" w14:textId="77777777" w:rsidR="005165B3" w:rsidRPr="005165B3" w:rsidRDefault="005165B3" w:rsidP="005165B3">
      <w:pPr>
        <w:jc w:val="center"/>
        <w:rPr>
          <w:rFonts w:ascii="Arial Narrow" w:hAnsi="Arial Narrow"/>
        </w:rPr>
      </w:pPr>
      <w:r w:rsidRPr="005165B3">
        <w:rPr>
          <w:rFonts w:ascii="Arial Narrow" w:hAnsi="Arial Narrow"/>
        </w:rPr>
        <w:t>Το Δ.Σ.</w:t>
      </w:r>
    </w:p>
    <w:p w14:paraId="573CBBF0" w14:textId="0AD08A3D" w:rsidR="005165B3" w:rsidRPr="005165B3" w:rsidRDefault="005165B3" w:rsidP="005165B3">
      <w:pPr>
        <w:jc w:val="center"/>
        <w:rPr>
          <w:rFonts w:ascii="Arial Narrow" w:hAnsi="Arial Narrow"/>
        </w:rPr>
      </w:pPr>
      <w:r w:rsidRPr="005165B3">
        <w:rPr>
          <w:rFonts w:ascii="Arial Narrow" w:hAnsi="Arial Narrow"/>
        </w:rPr>
        <w:t>ΠΡΟΕΔΡΟΣ                                                                         ΓΡΑΜΜΑΤΕΑΣ</w:t>
      </w:r>
    </w:p>
    <w:p w14:paraId="5002D30F" w14:textId="77777777" w:rsidR="005165B3" w:rsidRPr="005165B3" w:rsidRDefault="005165B3" w:rsidP="005165B3">
      <w:pPr>
        <w:jc w:val="center"/>
        <w:rPr>
          <w:rFonts w:ascii="Arial Narrow" w:hAnsi="Arial Narrow"/>
        </w:rPr>
      </w:pPr>
      <w:r w:rsidRPr="005165B3">
        <w:rPr>
          <w:rFonts w:ascii="Arial Narrow" w:hAnsi="Arial Narrow"/>
        </w:rPr>
        <w:t>ΤΣΑΡΔΑΚΗ ΒΑΣΙΛΙΚΗ                                                               ΑΓΓΕΛΟΠΟΥΛΟΣ ΧΡΗΣΤΟΣ</w:t>
      </w:r>
    </w:p>
    <w:p w14:paraId="6150BFF8" w14:textId="49B9AB84" w:rsidR="00F77455" w:rsidRPr="0095107C" w:rsidRDefault="00F77455" w:rsidP="005165B3">
      <w:pPr>
        <w:jc w:val="both"/>
        <w:rPr>
          <w:rFonts w:ascii="Arial Narrow" w:hAnsi="Arial Narrow"/>
        </w:rPr>
      </w:pPr>
    </w:p>
    <w:sectPr w:rsidR="00F77455" w:rsidRPr="0095107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852D72"/>
    <w:multiLevelType w:val="hybridMultilevel"/>
    <w:tmpl w:val="DF788FBE"/>
    <w:lvl w:ilvl="0" w:tplc="4670998A">
      <w:start w:val="1"/>
      <w:numFmt w:val="decimal"/>
      <w:lvlText w:val="%1)"/>
      <w:lvlJc w:val="left"/>
      <w:pPr>
        <w:ind w:left="6456" w:hanging="360"/>
      </w:pPr>
      <w:rPr>
        <w:rFonts w:hint="default"/>
      </w:rPr>
    </w:lvl>
    <w:lvl w:ilvl="1" w:tplc="04080019" w:tentative="1">
      <w:start w:val="1"/>
      <w:numFmt w:val="lowerLetter"/>
      <w:lvlText w:val="%2."/>
      <w:lvlJc w:val="left"/>
      <w:pPr>
        <w:ind w:left="7176" w:hanging="360"/>
      </w:pPr>
    </w:lvl>
    <w:lvl w:ilvl="2" w:tplc="0408001B" w:tentative="1">
      <w:start w:val="1"/>
      <w:numFmt w:val="lowerRoman"/>
      <w:lvlText w:val="%3."/>
      <w:lvlJc w:val="right"/>
      <w:pPr>
        <w:ind w:left="7896" w:hanging="180"/>
      </w:pPr>
    </w:lvl>
    <w:lvl w:ilvl="3" w:tplc="0408000F" w:tentative="1">
      <w:start w:val="1"/>
      <w:numFmt w:val="decimal"/>
      <w:lvlText w:val="%4."/>
      <w:lvlJc w:val="left"/>
      <w:pPr>
        <w:ind w:left="8616" w:hanging="360"/>
      </w:pPr>
    </w:lvl>
    <w:lvl w:ilvl="4" w:tplc="04080019" w:tentative="1">
      <w:start w:val="1"/>
      <w:numFmt w:val="lowerLetter"/>
      <w:lvlText w:val="%5."/>
      <w:lvlJc w:val="left"/>
      <w:pPr>
        <w:ind w:left="9336" w:hanging="360"/>
      </w:pPr>
    </w:lvl>
    <w:lvl w:ilvl="5" w:tplc="0408001B" w:tentative="1">
      <w:start w:val="1"/>
      <w:numFmt w:val="lowerRoman"/>
      <w:lvlText w:val="%6."/>
      <w:lvlJc w:val="right"/>
      <w:pPr>
        <w:ind w:left="10056" w:hanging="180"/>
      </w:pPr>
    </w:lvl>
    <w:lvl w:ilvl="6" w:tplc="0408000F" w:tentative="1">
      <w:start w:val="1"/>
      <w:numFmt w:val="decimal"/>
      <w:lvlText w:val="%7."/>
      <w:lvlJc w:val="left"/>
      <w:pPr>
        <w:ind w:left="10776" w:hanging="360"/>
      </w:pPr>
    </w:lvl>
    <w:lvl w:ilvl="7" w:tplc="04080019" w:tentative="1">
      <w:start w:val="1"/>
      <w:numFmt w:val="lowerLetter"/>
      <w:lvlText w:val="%8."/>
      <w:lvlJc w:val="left"/>
      <w:pPr>
        <w:ind w:left="11496" w:hanging="360"/>
      </w:pPr>
    </w:lvl>
    <w:lvl w:ilvl="8" w:tplc="0408001B" w:tentative="1">
      <w:start w:val="1"/>
      <w:numFmt w:val="lowerRoman"/>
      <w:lvlText w:val="%9."/>
      <w:lvlJc w:val="right"/>
      <w:pPr>
        <w:ind w:left="12216" w:hanging="180"/>
      </w:pPr>
    </w:lvl>
  </w:abstractNum>
  <w:num w:numId="1" w16cid:durableId="138692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E85"/>
    <w:rsid w:val="00083C95"/>
    <w:rsid w:val="00247525"/>
    <w:rsid w:val="005165B3"/>
    <w:rsid w:val="005D7C19"/>
    <w:rsid w:val="00761A88"/>
    <w:rsid w:val="00841C48"/>
    <w:rsid w:val="0095107C"/>
    <w:rsid w:val="009A54EA"/>
    <w:rsid w:val="009F3609"/>
    <w:rsid w:val="009F5FE4"/>
    <w:rsid w:val="00AB75E3"/>
    <w:rsid w:val="00C26530"/>
    <w:rsid w:val="00CE1493"/>
    <w:rsid w:val="00EB1359"/>
    <w:rsid w:val="00F51E85"/>
    <w:rsid w:val="00F77455"/>
    <w:rsid w:val="00FA4640"/>
    <w:rsid w:val="00FB00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6592C"/>
  <w15:chartTrackingRefBased/>
  <w15:docId w15:val="{EC55A97A-DCB2-45B9-92AC-775940C7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51E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51E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51E8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51E8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51E8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51E8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51E8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51E8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51E8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51E85"/>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F51E85"/>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F51E85"/>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F51E85"/>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F51E85"/>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F51E8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51E8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51E8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51E85"/>
    <w:rPr>
      <w:rFonts w:eastAsiaTheme="majorEastAsia" w:cstheme="majorBidi"/>
      <w:color w:val="272727" w:themeColor="text1" w:themeTint="D8"/>
    </w:rPr>
  </w:style>
  <w:style w:type="paragraph" w:styleId="a3">
    <w:name w:val="Title"/>
    <w:basedOn w:val="a"/>
    <w:next w:val="a"/>
    <w:link w:val="Char"/>
    <w:uiPriority w:val="10"/>
    <w:qFormat/>
    <w:rsid w:val="00F51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51E8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51E8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51E8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51E85"/>
    <w:pPr>
      <w:spacing w:before="160"/>
      <w:jc w:val="center"/>
    </w:pPr>
    <w:rPr>
      <w:i/>
      <w:iCs/>
      <w:color w:val="404040" w:themeColor="text1" w:themeTint="BF"/>
    </w:rPr>
  </w:style>
  <w:style w:type="character" w:customStyle="1" w:styleId="Char1">
    <w:name w:val="Απόσπασμα Char"/>
    <w:basedOn w:val="a0"/>
    <w:link w:val="a5"/>
    <w:uiPriority w:val="29"/>
    <w:rsid w:val="00F51E85"/>
    <w:rPr>
      <w:i/>
      <w:iCs/>
      <w:color w:val="404040" w:themeColor="text1" w:themeTint="BF"/>
    </w:rPr>
  </w:style>
  <w:style w:type="paragraph" w:styleId="a6">
    <w:name w:val="List Paragraph"/>
    <w:basedOn w:val="a"/>
    <w:uiPriority w:val="34"/>
    <w:qFormat/>
    <w:rsid w:val="00F51E85"/>
    <w:pPr>
      <w:ind w:left="720"/>
      <w:contextualSpacing/>
    </w:pPr>
  </w:style>
  <w:style w:type="character" w:styleId="a7">
    <w:name w:val="Intense Emphasis"/>
    <w:basedOn w:val="a0"/>
    <w:uiPriority w:val="21"/>
    <w:qFormat/>
    <w:rsid w:val="00F51E85"/>
    <w:rPr>
      <w:i/>
      <w:iCs/>
      <w:color w:val="2F5496" w:themeColor="accent1" w:themeShade="BF"/>
    </w:rPr>
  </w:style>
  <w:style w:type="paragraph" w:styleId="a8">
    <w:name w:val="Intense Quote"/>
    <w:basedOn w:val="a"/>
    <w:next w:val="a"/>
    <w:link w:val="Char2"/>
    <w:uiPriority w:val="30"/>
    <w:qFormat/>
    <w:rsid w:val="00F51E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F51E85"/>
    <w:rPr>
      <w:i/>
      <w:iCs/>
      <w:color w:val="2F5496" w:themeColor="accent1" w:themeShade="BF"/>
    </w:rPr>
  </w:style>
  <w:style w:type="character" w:styleId="a9">
    <w:name w:val="Intense Reference"/>
    <w:basedOn w:val="a0"/>
    <w:uiPriority w:val="32"/>
    <w:qFormat/>
    <w:rsid w:val="00F51E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4420</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2026-01-20T12:51:00Z</cp:lastPrinted>
  <dcterms:created xsi:type="dcterms:W3CDTF">2026-03-02T10:57:00Z</dcterms:created>
  <dcterms:modified xsi:type="dcterms:W3CDTF">2026-03-02T10:57:00Z</dcterms:modified>
</cp:coreProperties>
</file>